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68" w:rsidRPr="00B04D68" w:rsidRDefault="00B04D68" w:rsidP="00B04D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68">
        <w:rPr>
          <w:rFonts w:ascii="Times New Roman" w:hAnsi="Times New Roman" w:cs="Times New Roman"/>
          <w:b/>
          <w:sz w:val="28"/>
          <w:szCs w:val="28"/>
        </w:rPr>
        <w:t xml:space="preserve">Описание результатов работы средней школы № 28 имени А.А. Суркова по </w:t>
      </w:r>
      <w:proofErr w:type="spellStart"/>
      <w:r w:rsidRPr="00B04D68">
        <w:rPr>
          <w:rFonts w:ascii="Times New Roman" w:hAnsi="Times New Roman" w:cs="Times New Roman"/>
          <w:b/>
          <w:sz w:val="28"/>
          <w:szCs w:val="28"/>
        </w:rPr>
        <w:t>допрофессиональной</w:t>
      </w:r>
      <w:proofErr w:type="spellEnd"/>
      <w:r w:rsidRPr="00B04D68">
        <w:rPr>
          <w:rFonts w:ascii="Times New Roman" w:hAnsi="Times New Roman" w:cs="Times New Roman"/>
          <w:b/>
          <w:sz w:val="28"/>
          <w:szCs w:val="28"/>
        </w:rPr>
        <w:t xml:space="preserve"> педагогической подготовке</w:t>
      </w:r>
    </w:p>
    <w:p w:rsidR="00D97D88" w:rsidRPr="00B04D68" w:rsidRDefault="00A33B05" w:rsidP="00B04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D68">
        <w:rPr>
          <w:rFonts w:ascii="Times New Roman" w:hAnsi="Times New Roman" w:cs="Times New Roman"/>
          <w:b/>
          <w:sz w:val="24"/>
          <w:szCs w:val="24"/>
        </w:rPr>
        <w:t>1.</w:t>
      </w:r>
      <w:r w:rsidR="008D132C" w:rsidRPr="00B04D68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</w:t>
      </w:r>
      <w:r w:rsidR="008D132C" w:rsidRPr="00B04D68">
        <w:rPr>
          <w:rFonts w:ascii="Times New Roman" w:hAnsi="Times New Roman" w:cs="Times New Roman"/>
          <w:b/>
          <w:sz w:val="24"/>
          <w:szCs w:val="24"/>
        </w:rPr>
        <w:t>.</w:t>
      </w:r>
    </w:p>
    <w:p w:rsidR="00A33B05" w:rsidRPr="00B04D68" w:rsidRDefault="00A33B05" w:rsidP="00B04D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4D68">
        <w:rPr>
          <w:rFonts w:ascii="Times New Roman" w:hAnsi="Times New Roman" w:cs="Times New Roman"/>
          <w:sz w:val="24"/>
          <w:szCs w:val="24"/>
          <w:u w:val="single"/>
        </w:rPr>
        <w:t xml:space="preserve">Концепция </w:t>
      </w:r>
    </w:p>
    <w:p w:rsidR="008D132C" w:rsidRPr="00B04D68" w:rsidRDefault="008D132C" w:rsidP="00B04D6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Допрофессиональная</w:t>
      </w:r>
      <w:proofErr w:type="spellEnd"/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педагогической подготовка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школьников в условиях сетевого взаимодействия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»:</w:t>
      </w:r>
    </w:p>
    <w:p w:rsidR="008D132C" w:rsidRPr="00B04D68" w:rsidRDefault="008D132C" w:rsidP="00B04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организация деятельности сводного педагогического класса на уровне основного общего образования и педагогической группы на уровне среднего общего образования;</w:t>
      </w:r>
    </w:p>
    <w:p w:rsidR="008D132C" w:rsidRPr="00B04D68" w:rsidRDefault="008D132C" w:rsidP="00B04D6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ресурсов сетевого взаимодействия образовательных организаций для ведения курсов психолого-педагогической направленности и осуществления первых профессиональных проб.</w:t>
      </w:r>
    </w:p>
    <w:p w:rsidR="008D132C" w:rsidRPr="00B04D68" w:rsidRDefault="008D132C" w:rsidP="00B04D6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Н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ормативная документация по организации и сопровождению </w:t>
      </w:r>
      <w:proofErr w:type="spellStart"/>
      <w:r w:rsidR="00A33B05" w:rsidRPr="00B04D6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допрофессиональной</w:t>
      </w:r>
      <w:proofErr w:type="spellEnd"/>
      <w:r w:rsidR="00A33B05" w:rsidRPr="00B04D6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педагогической подготовки</w:t>
      </w:r>
    </w:p>
    <w:p w:rsidR="00A33B05" w:rsidRPr="00B04D68" w:rsidRDefault="00A33B05" w:rsidP="00B04D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Локальный акт о порядке организации и осуществлении образовательной деятельности при сетевой форме реализации образовательных программ в средней школе №28 имени А.А. Суркова.</w:t>
      </w:r>
    </w:p>
    <w:p w:rsidR="00A33B05" w:rsidRPr="00B04D68" w:rsidRDefault="00A33B05" w:rsidP="00B04D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Положение о порядке зачета индивидуальных результатов освоения учебных предметов, курсов, дисциплин (модулей), практики, дополнительных образовательных программ в иной образовательной организации</w:t>
      </w:r>
      <w:r w:rsidRPr="00B04D68">
        <w:rPr>
          <w:rFonts w:ascii="Times New Roman" w:hAnsi="Times New Roman" w:cs="Times New Roman"/>
          <w:bCs/>
          <w:sz w:val="24"/>
          <w:szCs w:val="24"/>
        </w:rPr>
        <w:t xml:space="preserve"> в Муниципальном общеобразовательном учреждении средней общеобразовательной школе №28 имени А.А. Суркова.</w:t>
      </w:r>
    </w:p>
    <w:p w:rsidR="00A33B05" w:rsidRPr="00B04D68" w:rsidRDefault="00A33B05" w:rsidP="00B04D6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>Локальный акт о порядке обучения по индивидуальному учебному плану в Муниципальном общеобразовательном учреждении средней общеобразовательной школе №28 имени А.А. Суркова.</w:t>
      </w:r>
    </w:p>
    <w:p w:rsidR="00A33B05" w:rsidRPr="00B04D68" w:rsidRDefault="00A33B05" w:rsidP="00B04D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Положение о педагогическом классе</w:t>
      </w:r>
      <w:r w:rsidRPr="00B04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средней школы №28 имени А.А. Суркова.</w:t>
      </w:r>
    </w:p>
    <w:p w:rsidR="00A33B05" w:rsidRPr="00B04D68" w:rsidRDefault="00A33B05" w:rsidP="00B04D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Положение о педагогической группе средней школы №28 имени А.А. Суркова.</w:t>
      </w:r>
    </w:p>
    <w:p w:rsidR="00A33B05" w:rsidRPr="00B04D68" w:rsidRDefault="00A33B05" w:rsidP="00B04D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Договор о сетевой форме реализации образовательных программ с ФГБОУ ВО «Ярославский государственный педагогический университет имени </w:t>
      </w:r>
      <w:proofErr w:type="spellStart"/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К.Д.Ушинского</w:t>
      </w:r>
      <w:proofErr w:type="spellEnd"/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DC7B73" w:rsidRPr="00B04D68" w:rsidRDefault="00DC7B73" w:rsidP="00B04D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Договоры о сетевой 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форме реализации образовательных программ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 школами города.</w:t>
      </w:r>
    </w:p>
    <w:p w:rsidR="00A33B05" w:rsidRPr="00B04D68" w:rsidRDefault="00A33B05" w:rsidP="00B04D6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Министерства Просвещения России №882/391 от 05.08.2020.</w:t>
      </w:r>
    </w:p>
    <w:p w:rsidR="00A33B05" w:rsidRPr="00B04D68" w:rsidRDefault="00A33B05" w:rsidP="00B04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Модель ДПП - 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Профильный психол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ого-педагогический класс, организованный на принципах:</w:t>
      </w:r>
    </w:p>
    <w:p w:rsidR="00A33B05" w:rsidRPr="00B04D68" w:rsidRDefault="00A33B05" w:rsidP="00B04D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Избирательности комплектования. </w:t>
      </w:r>
    </w:p>
    <w:p w:rsidR="00A33B05" w:rsidRPr="00B04D68" w:rsidRDefault="00A33B05" w:rsidP="00B04D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Профилирования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обучения за счет включения в учебный план предметов психолого-педагогической 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направленности.</w:t>
      </w:r>
    </w:p>
    <w:p w:rsidR="00A33B05" w:rsidRPr="00B04D68" w:rsidRDefault="00A33B05" w:rsidP="00B04D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еятельностного</w:t>
      </w:r>
      <w:proofErr w:type="spellEnd"/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подхода в обучении на основе активного освоения и использования школьниками элементов педагогических технологий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посредством педагогических проб.</w:t>
      </w:r>
    </w:p>
    <w:p w:rsidR="00AE7884" w:rsidRPr="00B04D68" w:rsidRDefault="00DC7B73" w:rsidP="00B04D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="00A33B05"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заимодействия с организациями об</w:t>
      </w:r>
      <w:r w:rsidR="00A33B05"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разования и другими социальными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партнерами</w:t>
      </w:r>
      <w:r w:rsidR="00A33B05"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B04D68">
        <w:rPr>
          <w:rFonts w:ascii="Times New Roman" w:hAnsi="Times New Roman" w:cs="Times New Roman"/>
          <w:sz w:val="24"/>
          <w:szCs w:val="24"/>
        </w:rPr>
        <w:t xml:space="preserve"> 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Деятельность ППК 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осуществляется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основе сетевого взаимодействия образовательных организаций</w:t>
      </w: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AE7884" w:rsidRPr="00B04D68" w:rsidRDefault="00AE7884" w:rsidP="00B04D68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E7884" w:rsidRPr="00B04D68" w:rsidRDefault="00AE7884" w:rsidP="00B04D68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04D68" w:rsidRDefault="00B04D68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br w:type="page"/>
      </w:r>
    </w:p>
    <w:p w:rsidR="00AE7884" w:rsidRPr="00B04D68" w:rsidRDefault="00AE7884" w:rsidP="00B04D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lastRenderedPageBreak/>
        <w:t>Циклограмма организации деятельности педагогического класса и педагогической группы</w:t>
      </w:r>
    </w:p>
    <w:p w:rsidR="00AE7884" w:rsidRPr="00B04D68" w:rsidRDefault="00AE7884" w:rsidP="00B04D6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3141"/>
        <w:gridCol w:w="3103"/>
      </w:tblGrid>
      <w:tr w:rsidR="00AE7884" w:rsidRPr="00B04D68" w:rsidTr="00703CA6">
        <w:tc>
          <w:tcPr>
            <w:tcW w:w="3358" w:type="dxa"/>
            <w:shd w:val="clear" w:color="auto" w:fill="auto"/>
            <w:vAlign w:val="center"/>
          </w:tcPr>
          <w:p w:rsidR="00AE7884" w:rsidRPr="00B04D68" w:rsidRDefault="00AE7884" w:rsidP="00B04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E7884" w:rsidRPr="00B04D68" w:rsidRDefault="00AE7884" w:rsidP="00B04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-753745</wp:posOffset>
                      </wp:positionH>
                      <wp:positionV relativeFrom="paragraph">
                        <wp:posOffset>695325</wp:posOffset>
                      </wp:positionV>
                      <wp:extent cx="1076325" cy="512445"/>
                      <wp:effectExtent l="53340" t="0" r="81915" b="62865"/>
                      <wp:wrapNone/>
                      <wp:docPr id="6" name="Выгнутая вверх стрел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4652942">
                                <a:off x="0" y="0"/>
                                <a:ext cx="1076325" cy="512445"/>
                              </a:xfrm>
                              <a:prstGeom prst="curvedDownArrow">
                                <a:avLst>
                                  <a:gd name="adj1" fmla="val 55135"/>
                                  <a:gd name="adj2" fmla="val 11027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D06EA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6" o:spid="_x0000_s1026" type="#_x0000_t105" style="position:absolute;margin-left:-59.35pt;margin-top:54.75pt;width:84.75pt;height:40.35pt;rotation:-508225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" adj="10260,18765"/>
                  </w:pict>
                </mc:Fallback>
              </mc:AlternateConten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Информационное собрание для учащихся и родителей</w:t>
            </w:r>
          </w:p>
        </w:tc>
        <w:tc>
          <w:tcPr>
            <w:tcW w:w="3205" w:type="dxa"/>
            <w:tcBorders>
              <w:top w:val="nil"/>
            </w:tcBorders>
            <w:shd w:val="clear" w:color="auto" w:fill="auto"/>
            <w:vAlign w:val="center"/>
          </w:tcPr>
          <w:p w:rsidR="00AE7884" w:rsidRPr="00B04D68" w:rsidRDefault="00AE7884" w:rsidP="00B04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145415</wp:posOffset>
                      </wp:positionV>
                      <wp:extent cx="703580" cy="344170"/>
                      <wp:effectExtent l="27305" t="0" r="85725" b="28575"/>
                      <wp:wrapNone/>
                      <wp:docPr id="5" name="Выгнутая вверх стрел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964080" flipH="1">
                                <a:off x="0" y="0"/>
                                <a:ext cx="703580" cy="344170"/>
                              </a:xfrm>
                              <a:prstGeom prst="curvedDownArrow">
                                <a:avLst>
                                  <a:gd name="adj1" fmla="val 54845"/>
                                  <a:gd name="adj2" fmla="val 95731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94064" id="Выгнутая вверх стрелка 5" o:spid="_x0000_s1026" type="#_x0000_t105" style="position:absolute;margin-left:103.15pt;margin-top:11.45pt;width:55.4pt;height:27.1pt;rotation:5063661fd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" adj="11485"/>
                  </w:pict>
                </mc:Fallback>
              </mc:AlternateContent>
            </w:r>
            <w:r w:rsidRPr="00B04D6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153670</wp:posOffset>
                      </wp:positionV>
                      <wp:extent cx="848995" cy="314960"/>
                      <wp:effectExtent l="152718" t="0" r="65722" b="0"/>
                      <wp:wrapNone/>
                      <wp:docPr id="4" name="Выгнутая вверх стрел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321262">
                                <a:off x="0" y="0"/>
                                <a:ext cx="848995" cy="314960"/>
                              </a:xfrm>
                              <a:prstGeom prst="curvedDownArrow">
                                <a:avLst>
                                  <a:gd name="adj1" fmla="val 49372"/>
                                  <a:gd name="adj2" fmla="val 98743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B79B2" id="Выгнутая вверх стрелка 4" o:spid="_x0000_s1026" type="#_x0000_t105" style="position:absolute;margin-left:-7.65pt;margin-top:12.1pt;width:66.85pt;height:24.8pt;rotation:362770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" adj="13688,19622"/>
                  </w:pict>
                </mc:Fallback>
              </mc:AlternateConten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E7884" w:rsidRPr="00B04D68" w:rsidRDefault="00AE7884" w:rsidP="00B04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1030605</wp:posOffset>
                      </wp:positionV>
                      <wp:extent cx="1036320" cy="464820"/>
                      <wp:effectExtent l="76200" t="0" r="30480" b="11430"/>
                      <wp:wrapNone/>
                      <wp:docPr id="3" name="Выгнутая вверх стрел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953034">
                                <a:off x="0" y="0"/>
                                <a:ext cx="1036320" cy="464820"/>
                              </a:xfrm>
                              <a:prstGeom prst="curvedDownArrow">
                                <a:avLst>
                                  <a:gd name="adj1" fmla="val 44590"/>
                                  <a:gd name="adj2" fmla="val 8918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0BF18" id="Выгнутая вверх стрелка 3" o:spid="_x0000_s1026" type="#_x0000_t105" style="position:absolute;margin-left:122.6pt;margin-top:81.15pt;width:81.6pt;height:36.6pt;rotation:541003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"/>
                  </w:pict>
                </mc:Fallback>
              </mc:AlternateConten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Презентация курсов психолого-педагогической направленности на муниципальном уровне в других ОО</w:t>
            </w:r>
          </w:p>
        </w:tc>
      </w:tr>
      <w:tr w:rsidR="00AE7884" w:rsidRPr="00B04D68" w:rsidTr="00703CA6">
        <w:tc>
          <w:tcPr>
            <w:tcW w:w="9747" w:type="dxa"/>
            <w:gridSpan w:val="3"/>
            <w:shd w:val="clear" w:color="auto" w:fill="auto"/>
            <w:vAlign w:val="center"/>
          </w:tcPr>
          <w:p w:rsidR="00AE7884" w:rsidRPr="00B04D68" w:rsidRDefault="00AE7884" w:rsidP="00B04D6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Диагностика и выявление профессиональных предпочтений</w:t>
            </w:r>
          </w:p>
        </w:tc>
      </w:tr>
      <w:tr w:rsidR="00AE7884" w:rsidRPr="00B04D68" w:rsidTr="00703CA6">
        <w:tc>
          <w:tcPr>
            <w:tcW w:w="3358" w:type="dxa"/>
            <w:shd w:val="clear" w:color="auto" w:fill="auto"/>
            <w:vAlign w:val="center"/>
          </w:tcPr>
          <w:p w:rsidR="00AE7884" w:rsidRPr="00B04D68" w:rsidRDefault="00AE7884" w:rsidP="00B04D6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Аналитическая деятельность по апробации курсов психолого-педагогической направленности и прохождению педагогических практик, корректировка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AE7884" w:rsidRPr="00B04D68" w:rsidRDefault="00AE7884" w:rsidP="00B04D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1F7796" wp14:editId="563BA463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1000760</wp:posOffset>
                      </wp:positionV>
                      <wp:extent cx="571500" cy="285750"/>
                      <wp:effectExtent l="19050" t="19050" r="19050" b="38100"/>
                      <wp:wrapNone/>
                      <wp:docPr id="2" name="Стрелка вле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857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258A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2" o:spid="_x0000_s1026" type="#_x0000_t66" style="position:absolute;margin-left:-10.15pt;margin-top:78.8pt;width:4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"/>
                  </w:pict>
                </mc:Fallback>
              </mc:AlternateContent>
            </w:r>
            <w:r w:rsidRPr="00B04D68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995045</wp:posOffset>
                      </wp:positionV>
                      <wp:extent cx="433705" cy="285750"/>
                      <wp:effectExtent l="19050" t="19050" r="23495" b="38100"/>
                      <wp:wrapNone/>
                      <wp:docPr id="1" name="Стрелка вле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2857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7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339B8" id="Стрелка влево 1" o:spid="_x0000_s1026" type="#_x0000_t66" style="position:absolute;margin-left:136.75pt;margin-top:78.35pt;width:34.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"/>
                  </w:pict>
                </mc:Fallback>
              </mc:AlternateConten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курсов психолого-педагогической направленности и запуск педагогических практик «Первые профессиональные пробы»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AE7884" w:rsidRPr="00B04D68" w:rsidRDefault="00AE7884" w:rsidP="00B04D6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Заключение договоров о сетевом взаимодействии</w:t>
            </w:r>
          </w:p>
        </w:tc>
      </w:tr>
      <w:tr w:rsidR="00AE7884" w:rsidRPr="00B04D68" w:rsidTr="00703CA6">
        <w:tc>
          <w:tcPr>
            <w:tcW w:w="9747" w:type="dxa"/>
            <w:gridSpan w:val="3"/>
            <w:shd w:val="clear" w:color="auto" w:fill="auto"/>
            <w:vAlign w:val="center"/>
          </w:tcPr>
          <w:p w:rsidR="00AE7884" w:rsidRPr="00B04D68" w:rsidRDefault="00AE7884" w:rsidP="00B04D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Психолого-педагогическое сопровождение, мониторинговые исследования</w:t>
            </w:r>
          </w:p>
        </w:tc>
      </w:tr>
    </w:tbl>
    <w:p w:rsidR="00AE7884" w:rsidRPr="00B04D68" w:rsidRDefault="00AE7884" w:rsidP="00B04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C7B73" w:rsidRPr="00710BA4" w:rsidRDefault="00F36C52" w:rsidP="00710B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B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7B73" w:rsidRPr="00710BA4">
        <w:rPr>
          <w:rFonts w:ascii="Times New Roman" w:hAnsi="Times New Roman" w:cs="Times New Roman"/>
          <w:b/>
          <w:sz w:val="24"/>
          <w:szCs w:val="24"/>
        </w:rPr>
        <w:t>Программа сопровождения ДПП</w:t>
      </w:r>
      <w:r w:rsidRPr="00710BA4">
        <w:rPr>
          <w:rFonts w:ascii="Times New Roman" w:hAnsi="Times New Roman" w:cs="Times New Roman"/>
          <w:b/>
          <w:sz w:val="24"/>
          <w:szCs w:val="24"/>
        </w:rPr>
        <w:t xml:space="preserve"> и опыт работы по реализации программы</w:t>
      </w:r>
    </w:p>
    <w:tbl>
      <w:tblPr>
        <w:tblStyle w:val="a4"/>
        <w:tblW w:w="9437" w:type="dxa"/>
        <w:tblLook w:val="04A0" w:firstRow="1" w:lastRow="0" w:firstColumn="1" w:lastColumn="0" w:noHBand="0" w:noVBand="1"/>
      </w:tblPr>
      <w:tblGrid>
        <w:gridCol w:w="2261"/>
        <w:gridCol w:w="1348"/>
        <w:gridCol w:w="4053"/>
        <w:gridCol w:w="1775"/>
      </w:tblGrid>
      <w:tr w:rsidR="00DC7B73" w:rsidRPr="00B04D68" w:rsidTr="007441A8">
        <w:trPr>
          <w:trHeight w:val="805"/>
        </w:trPr>
        <w:tc>
          <w:tcPr>
            <w:tcW w:w="2263" w:type="dxa"/>
          </w:tcPr>
          <w:p w:rsidR="00DC7B73" w:rsidRPr="00B04D68" w:rsidRDefault="00DC7B73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Направления деятельности</w:t>
            </w:r>
          </w:p>
        </w:tc>
        <w:tc>
          <w:tcPr>
            <w:tcW w:w="1363" w:type="dxa"/>
          </w:tcPr>
          <w:p w:rsidR="00DC7B73" w:rsidRPr="00B04D68" w:rsidRDefault="00F36C52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4166" w:type="dxa"/>
          </w:tcPr>
          <w:p w:rsidR="00DC7B73" w:rsidRPr="00B04D68" w:rsidRDefault="007441A8" w:rsidP="00B04D6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645" w:type="dxa"/>
          </w:tcPr>
          <w:p w:rsidR="00DC7B73" w:rsidRPr="00B04D68" w:rsidRDefault="00F36C52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DC7B73" w:rsidRPr="00B04D68" w:rsidTr="007441A8">
        <w:trPr>
          <w:trHeight w:val="402"/>
        </w:trPr>
        <w:tc>
          <w:tcPr>
            <w:tcW w:w="2263" w:type="dxa"/>
          </w:tcPr>
          <w:p w:rsidR="00DC7B73" w:rsidRPr="00B04D68" w:rsidRDefault="00F36C52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нормативной документации, регламентирующей порядок деятельности</w:t>
            </w:r>
          </w:p>
        </w:tc>
        <w:tc>
          <w:tcPr>
            <w:tcW w:w="1363" w:type="dxa"/>
          </w:tcPr>
          <w:p w:rsidR="00DC7B73" w:rsidRPr="00B04D68" w:rsidRDefault="00F36C52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Август - сентябрь</w:t>
            </w:r>
          </w:p>
        </w:tc>
        <w:tc>
          <w:tcPr>
            <w:tcW w:w="4166" w:type="dxa"/>
          </w:tcPr>
          <w:p w:rsidR="00F36C52" w:rsidRPr="00B04D68" w:rsidRDefault="00A41B60" w:rsidP="00B04D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36C52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несены изменения в разделы </w:t>
            </w:r>
            <w:r w:rsidR="00F36C52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ООПООО</w:t>
            </w:r>
            <w:r w:rsidR="00F36C52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F36C52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ООПСОО:</w:t>
            </w:r>
            <w:r w:rsidR="00F36C52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6C52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36C52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содержательном разделе ООПООО внесены дополнения </w:t>
            </w:r>
            <w:r w:rsidR="00F36C52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F36C52" w:rsidRPr="00B04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программу развития УУД</w:t>
            </w:r>
            <w:r w:rsidR="00F36C52" w:rsidRPr="00B04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включающую формирование компетенций учащихся в области использования ИКТ, учебно-исследователь</w:t>
            </w:r>
            <w:r w:rsidR="00F36C52" w:rsidRPr="00B04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ской и проектной деятельности, в</w:t>
            </w:r>
            <w:r w:rsidR="00F36C52" w:rsidRPr="00B04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п. 2.1.8 «Виды взаимодействия с учебными, научными и социальными организациями, формы привлечения консультантов, экспертов и научных руководителей» отмечены сетевые партнеры по организации и проведению педагогической практики «Первые профессиональные пробы». Внесены изменения в организационный раздел программы, конкретно в вариативную часть учебного плана и в план внеурочной деятельности, где указаны реализуемые курсы психолого-педагогической направленности на уровне основного общего образования.</w:t>
            </w:r>
          </w:p>
          <w:p w:rsidR="00DC7B73" w:rsidRPr="00B04D68" w:rsidRDefault="00F36C52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В целевом разделе ООПСОО внесены дополнения в 1.2. Планируемые результаты освоения учащимися основной образовательной программы среднего общего образования по трем основным группам: личностные,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B04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предметные результаты, которые планируются в рабочих программах учебных курсов и курсов психолого-педагогической направленности.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Курсы психолого-педагогической направленности, реализуемые на уровне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среднего общего образования,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осуществляются за счет вариативной части учебного плана: элективных учебных курсов и внеурочной деятельности. Особенностью школьной модели среднего уровня образования является обучение школьников сводной педагогической группы </w:t>
            </w:r>
            <w:r w:rsidRPr="00B04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индивидуальному учебному плану и индивидуальным образовательным программам</w:t>
            </w:r>
            <w:r w:rsidRPr="00B04D6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.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Кураторами педагогической группы была определена структура индивидуальной образовательной программы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45" w:type="dxa"/>
          </w:tcPr>
          <w:p w:rsidR="00DC7B73" w:rsidRPr="00B04D68" w:rsidRDefault="00F36C52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Скоробогатова С.Г. заместитель директора по УВР</w:t>
            </w:r>
          </w:p>
        </w:tc>
      </w:tr>
      <w:tr w:rsidR="00DC7B73" w:rsidRPr="00B04D68" w:rsidTr="007441A8">
        <w:trPr>
          <w:trHeight w:val="402"/>
        </w:trPr>
        <w:tc>
          <w:tcPr>
            <w:tcW w:w="2263" w:type="dxa"/>
          </w:tcPr>
          <w:p w:rsidR="00AE7884" w:rsidRPr="00B04D68" w:rsidRDefault="00AE7884" w:rsidP="00B04D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Организационное обеспечение деятельности сводного педагогического класса на основном уровне образования и педагогических групп на среднем уровне образования;</w:t>
            </w:r>
          </w:p>
          <w:p w:rsidR="00DC7B73" w:rsidRPr="00B04D68" w:rsidRDefault="00DC7B73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363" w:type="dxa"/>
          </w:tcPr>
          <w:p w:rsidR="00DC7B73" w:rsidRPr="00B04D68" w:rsidRDefault="00AE7884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Май-август</w:t>
            </w:r>
          </w:p>
        </w:tc>
        <w:tc>
          <w:tcPr>
            <w:tcW w:w="4166" w:type="dxa"/>
          </w:tcPr>
          <w:p w:rsidR="00940E1A" w:rsidRPr="00B04D68" w:rsidRDefault="00AE7884" w:rsidP="00B04D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Учебная деятельность.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азработаны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откорректированы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рабочие программы курсов психолого-педагогической направленности для учащихся педагогического класса, созданного в школе на базе 8 и 9 классов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«Свой мир мы строим сами», «Введение в психологию»,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программы педагогической практики «Первые профессиональные пробы»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 для учащихся 10 – 11 класса элективные курсы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выбору «Основы педагогики. Учиться, чтобы учить» и «Ос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новы психологии. Познай себя», «Урок – первые шаги учителя», </w:t>
            </w:r>
            <w:r w:rsidR="00940E1A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«Избранные вопросы современной педагогики», </w:t>
            </w:r>
            <w:r w:rsidR="00940E1A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«Первые профессиональные пробы»</w:t>
            </w:r>
            <w:r w:rsidR="00940E1A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1B60" w:rsidRPr="00B04D68" w:rsidRDefault="00A41B60" w:rsidP="00B04D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интереса к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-  педагогическим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ям с помощью проектных технологий. В 9 и 10 классах в течении года все учащиеся осуществляют работу по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реализации индивидуального проекта. Ученики ППК определяют темы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педагогической направленности. </w:t>
            </w:r>
          </w:p>
        </w:tc>
        <w:tc>
          <w:tcPr>
            <w:tcW w:w="1645" w:type="dxa"/>
          </w:tcPr>
          <w:p w:rsidR="00DC7B73" w:rsidRPr="00B04D68" w:rsidRDefault="00940E1A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Обрядина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Н.Ю, заместитель директора по ВР, Бушкова Ю.А. педагог – психолог,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Штарева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Ю.С. учитель начальных классов, Смирнова О.А.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учитель начальных классов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Соловьева И.А. старший воспитатель ДОУ № 51, Маркова Е.Ю.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старший воспитатель ДОУ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№ 99.</w:t>
            </w:r>
          </w:p>
        </w:tc>
      </w:tr>
      <w:tr w:rsidR="00DC7B73" w:rsidRPr="00B04D68" w:rsidTr="007441A8">
        <w:trPr>
          <w:trHeight w:val="402"/>
        </w:trPr>
        <w:tc>
          <w:tcPr>
            <w:tcW w:w="2263" w:type="dxa"/>
          </w:tcPr>
          <w:p w:rsidR="00DC7B73" w:rsidRPr="00B04D68" w:rsidRDefault="00DC7B73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363" w:type="dxa"/>
          </w:tcPr>
          <w:p w:rsidR="00DC7B73" w:rsidRPr="00B04D68" w:rsidRDefault="00940E1A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166" w:type="dxa"/>
          </w:tcPr>
          <w:p w:rsidR="00DC7B73" w:rsidRPr="00B04D68" w:rsidRDefault="00940E1A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Социально-практическая деятельность</w:t>
            </w:r>
          </w:p>
          <w:p w:rsidR="00940E1A" w:rsidRPr="00B04D68" w:rsidRDefault="00940E1A" w:rsidP="00B04D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Профессиональные пробы будущих педагогов осуществляются на базе дошкольных образовательных учреждений № 51 и № 99 г. Рыбинска, группы продленного дня школы, летнего школьного лагеря «Романтики». Программы педагогической практики «Первые профессиональные пробы», разные по содержанию и формам проведения занятий. Занятия с дошкольниками под руководством воспитателей осуществляются 1 раз в месяц. </w:t>
            </w:r>
          </w:p>
        </w:tc>
        <w:tc>
          <w:tcPr>
            <w:tcW w:w="1645" w:type="dxa"/>
          </w:tcPr>
          <w:p w:rsidR="00DC7B73" w:rsidRPr="00B04D68" w:rsidRDefault="00940E1A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Бушкова Ю.А. педагог – психолог,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Штарева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Ю.С. учитель начальных классов,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Соловьева И.А. старший воспитатель ДОУ № 51, Маркова Е.Ю. старший воспитатель ДОУ № 99.</w:t>
            </w:r>
          </w:p>
        </w:tc>
      </w:tr>
      <w:tr w:rsidR="00DC7B73" w:rsidRPr="00B04D68" w:rsidTr="007441A8">
        <w:trPr>
          <w:trHeight w:val="402"/>
        </w:trPr>
        <w:tc>
          <w:tcPr>
            <w:tcW w:w="2263" w:type="dxa"/>
          </w:tcPr>
          <w:p w:rsidR="00DC7B73" w:rsidRPr="00B04D68" w:rsidRDefault="00DC7B73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363" w:type="dxa"/>
          </w:tcPr>
          <w:p w:rsidR="00DC7B73" w:rsidRPr="00B04D68" w:rsidRDefault="00BA5E21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166" w:type="dxa"/>
          </w:tcPr>
          <w:p w:rsidR="00DC7B73" w:rsidRPr="00B04D68" w:rsidRDefault="00940E1A" w:rsidP="00B04D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Развивающая деятельность</w:t>
            </w:r>
            <w:r w:rsidRPr="00B04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– привлечение всех желающих будущих педагогов к объективной оценке и развитию профессиональных интересов, профессионально важных качеств, способностей, педагогических и организаторских умений. Развивающая деятельность предусматривает организацию и систематическое участие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Российской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педагогической олимпиаде школьников имени К.Д. Ушинского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конкурсах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Всероссийском педагогическом диктанте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A5E21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 Всероссийской просветительской он – </w:t>
            </w:r>
            <w:proofErr w:type="spellStart"/>
            <w:r w:rsidR="00BA5E21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="00BA5E21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викторине «Стань наследником Ушинского», образовательном проекте «Педагогическая проба» и «Педагогический плакат»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A5E21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45" w:type="dxa"/>
          </w:tcPr>
          <w:p w:rsidR="00DC7B73" w:rsidRPr="00B04D68" w:rsidRDefault="00BA5E21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Бушкова Ю.А. педагог – психолог,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Штарева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Ю.С. учитель начальных классов,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Смирнова О.А. учитель начальных классов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5E21" w:rsidRPr="00B04D68" w:rsidTr="007441A8">
        <w:trPr>
          <w:trHeight w:val="402"/>
        </w:trPr>
        <w:tc>
          <w:tcPr>
            <w:tcW w:w="2263" w:type="dxa"/>
          </w:tcPr>
          <w:p w:rsidR="00BA5E21" w:rsidRPr="00B04D68" w:rsidRDefault="00BA5E21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363" w:type="dxa"/>
          </w:tcPr>
          <w:p w:rsidR="00BA5E21" w:rsidRPr="00B04D68" w:rsidRDefault="00BA5E21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4166" w:type="dxa"/>
          </w:tcPr>
          <w:p w:rsidR="00BA5E21" w:rsidRPr="00B04D68" w:rsidRDefault="00BA5E21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Диагностическая деятельность</w:t>
            </w:r>
          </w:p>
          <w:p w:rsidR="007441A8" w:rsidRPr="00B04D68" w:rsidRDefault="007441A8" w:rsidP="00B04D6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Для изучения результативности деятельности используются методы и авторские методики исследования, которые имеются в различных источниках: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Методика определения типа мышления в модификации Г.В.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Резапкиной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Тест Д.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Голланда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определению типа личности.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Тест для определения уровня внутренней свободы (модификация Г.В.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Резапкиной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методики УСК Е.Ф.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Бажина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Е.А.Голынкиной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А.М. Эткинд).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Тест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Басса-Дарки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определения уровня агрессивности.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Анкета «Профиль» (Карта интересов А.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Голомштока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модификации Г.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Резапкиной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Активизирующая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методика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Н.Пряжникова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Методика Е.А. Климова для определения типа будущей профессии». 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Тест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Айзенка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определение типа темперамента.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Анкета для учащегося «Мое отношение к учению».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«Шкала личностной тревожности Спилберга и Ханина».</w:t>
            </w:r>
          </w:p>
          <w:p w:rsidR="007441A8" w:rsidRPr="00B04D68" w:rsidRDefault="007441A8" w:rsidP="00B04D68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Мониторинг, предоставляемый НМЦ «Новая школа» (он –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формат)</w:t>
            </w:r>
          </w:p>
          <w:p w:rsidR="00BA5E21" w:rsidRPr="00B04D68" w:rsidRDefault="007441A8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Так же: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наблюдение, изучение результатов деятельности школьников, создание диагностических ситуаций, коллективный анализ проведенной работы, самооценка,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взаимооценка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самоанализ достижений школьников, разные варианты рефлексии</w:t>
            </w:r>
          </w:p>
        </w:tc>
        <w:tc>
          <w:tcPr>
            <w:tcW w:w="1645" w:type="dxa"/>
          </w:tcPr>
          <w:p w:rsidR="00BA5E21" w:rsidRPr="00B04D68" w:rsidRDefault="007441A8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Бушкова Ю.А. педагог – психолог</w:t>
            </w:r>
          </w:p>
        </w:tc>
      </w:tr>
      <w:tr w:rsidR="00BA5E21" w:rsidRPr="00B04D68" w:rsidTr="007441A8">
        <w:trPr>
          <w:trHeight w:val="402"/>
        </w:trPr>
        <w:tc>
          <w:tcPr>
            <w:tcW w:w="2263" w:type="dxa"/>
          </w:tcPr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Осуществление сетевого взаимодействия образовательных организаций для реализации образовательных программ</w:t>
            </w:r>
          </w:p>
          <w:p w:rsidR="00BA5E21" w:rsidRPr="00B04D68" w:rsidRDefault="00BA5E21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363" w:type="dxa"/>
          </w:tcPr>
          <w:p w:rsidR="00BA5E21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Сентябрь </w:t>
            </w:r>
          </w:p>
        </w:tc>
        <w:tc>
          <w:tcPr>
            <w:tcW w:w="4166" w:type="dxa"/>
          </w:tcPr>
          <w:p w:rsidR="007441A8" w:rsidRPr="00B04D68" w:rsidRDefault="007441A8" w:rsidP="00710BA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начале нового учебного года проводится заседание инициативной группы педагогов, где представляется анализ деятельности муниципального ресурсного центра по соответствующему направлению. Планируется расписание занятий педагогического класса и группы, определяются новые направления деятельности, темы курсов психолого-педагогической направленности, рассматриваются имеющиеся рабочие программы курсов или предлагаются новые. Определяются кандидатуры педагогов для проведения занятий. Реализуются рабочие программы курсов психолого-педагогической направленности педагогами школы, а </w:t>
            </w:r>
            <w:r w:rsidR="00A41B60"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также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курсы с привлечением специалистов Гимназии К.Д. Ушинского в рамках сетевого взаимодействия. Реализуются педагогические практики школьников «Первые профессиональные пробы» на базе дошкольных образовательных учреждений (далее ДОУ) №99 и №51. В рамках договора о сетевом взаимодействии определены кураторы педагогических практик в школе и дошкольном образовательном учреждении, которые </w:t>
            </w:r>
            <w:r w:rsidRPr="00B04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взаимодействуют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 собой. Утверждены программы педагогической практики «Первые профессиональные пробы», методически планируются и проводятся занятия учащихся с дошкольниками. За учащимися школы закрепляется конкретная группа дошкольников и на протяжении учебного года школьники совместно с воспитателями организуют и проводят занятия с детьми. Встреча с куратором проводится еженедельно, занятие с дошкольниками – один раз в месяц.</w:t>
            </w:r>
          </w:p>
        </w:tc>
        <w:tc>
          <w:tcPr>
            <w:tcW w:w="1645" w:type="dxa"/>
          </w:tcPr>
          <w:p w:rsidR="00BA5E21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Бушкова Ю.А. педагог – психолог, </w:t>
            </w:r>
            <w:proofErr w:type="spellStart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Штарева</w:t>
            </w:r>
            <w:proofErr w:type="spellEnd"/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Ю.С. учитель начальных классов</w:t>
            </w:r>
          </w:p>
        </w:tc>
      </w:tr>
      <w:tr w:rsidR="00BA5E21" w:rsidRPr="00B04D68" w:rsidTr="007441A8">
        <w:trPr>
          <w:trHeight w:val="402"/>
        </w:trPr>
        <w:tc>
          <w:tcPr>
            <w:tcW w:w="2263" w:type="dxa"/>
          </w:tcPr>
          <w:p w:rsidR="00BA5E21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04D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Информационно-методическое сопровождение деятельности педагогов, реализующих курсы и практики психолого-педагогической направленности</w:t>
            </w:r>
          </w:p>
        </w:tc>
        <w:tc>
          <w:tcPr>
            <w:tcW w:w="1363" w:type="dxa"/>
          </w:tcPr>
          <w:p w:rsidR="00BA5E21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течении года</w:t>
            </w: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41B60" w:rsidRPr="00B04D68" w:rsidRDefault="00A41B60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Июнь-август</w:t>
            </w:r>
          </w:p>
          <w:p w:rsidR="00A41B60" w:rsidRPr="00B04D68" w:rsidRDefault="00A41B60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41B60" w:rsidRPr="00B04D68" w:rsidRDefault="00A41B60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Август </w:t>
            </w:r>
          </w:p>
        </w:tc>
        <w:tc>
          <w:tcPr>
            <w:tcW w:w="4166" w:type="dxa"/>
          </w:tcPr>
          <w:p w:rsidR="00BA5E21" w:rsidRPr="00B04D68" w:rsidRDefault="00710BA4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="00C413AB" w:rsidRPr="00B04D68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профессиональной компетентности педагогов в условиях организации и сопровождения </w:t>
            </w:r>
            <w:proofErr w:type="spellStart"/>
            <w:r w:rsidR="00C413AB" w:rsidRPr="00B04D68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="00C413AB" w:rsidRPr="00B04D6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подготовки школьников</w:t>
            </w:r>
          </w:p>
          <w:p w:rsidR="00A41B60" w:rsidRPr="00B04D68" w:rsidRDefault="00C413AB" w:rsidP="00B04D68">
            <w:pPr>
              <w:pStyle w:val="1"/>
              <w:shd w:val="clear" w:color="auto" w:fill="FFFFFF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B04D68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КПК «</w:t>
            </w:r>
            <w:proofErr w:type="spellStart"/>
            <w:r w:rsidRPr="00B04D68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Тьюторское</w:t>
            </w:r>
            <w:proofErr w:type="spellEnd"/>
            <w:r w:rsidRPr="00B04D68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сопровождение профессионального развития педагога»</w:t>
            </w:r>
          </w:p>
          <w:p w:rsidR="00A41B60" w:rsidRPr="00B04D68" w:rsidRDefault="00A41B60" w:rsidP="00B04D68">
            <w:pPr>
              <w:pStyle w:val="1"/>
              <w:shd w:val="clear" w:color="auto" w:fill="FFFFFF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B04D68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Круглый стол «Практика реализации ДПП в средней школе №28 имени А.А. Суркова»</w:t>
            </w:r>
          </w:p>
          <w:p w:rsidR="00C413AB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A5E21" w:rsidRPr="00B04D68" w:rsidRDefault="00C413AB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Скоробогатова С.Г., заместитель директора по УВР</w:t>
            </w:r>
          </w:p>
          <w:p w:rsidR="00CA1BCF" w:rsidRPr="00B04D68" w:rsidRDefault="00CA1BCF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BCF" w:rsidRPr="00B04D68" w:rsidRDefault="00CA1BCF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BCF" w:rsidRPr="00B04D68" w:rsidRDefault="00CA1BCF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BCF" w:rsidRPr="00B04D68" w:rsidRDefault="00CA1BCF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BCF" w:rsidRPr="00B04D68" w:rsidRDefault="00CA1BCF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BCF" w:rsidRPr="00B04D68" w:rsidRDefault="00CA1BCF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A1BCF" w:rsidRPr="00B04D68" w:rsidRDefault="00CA1BCF" w:rsidP="00B04D6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04D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Шальнова О.Н. директор школы.</w:t>
            </w:r>
          </w:p>
        </w:tc>
      </w:tr>
    </w:tbl>
    <w:p w:rsidR="00DC7B73" w:rsidRPr="00B04D68" w:rsidRDefault="00DC7B73" w:rsidP="00B04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</w:p>
    <w:p w:rsidR="00DC7B73" w:rsidRPr="00B04D68" w:rsidRDefault="0040425A" w:rsidP="00B04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D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 </w:t>
      </w:r>
      <w:r w:rsidRPr="00B04D68">
        <w:rPr>
          <w:rFonts w:ascii="Times New Roman" w:hAnsi="Times New Roman" w:cs="Times New Roman"/>
          <w:sz w:val="24"/>
          <w:szCs w:val="24"/>
          <w:u w:val="single"/>
        </w:rPr>
        <w:t>Анализ работы за год: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 xml:space="preserve">10.11.2022 Участие в слете педагогических классов образовательных организаций Ярославской области «Старт в педагогическую профессию» (учащиеся 10 - 11 классов </w:t>
      </w:r>
      <w:proofErr w:type="spellStart"/>
      <w:r w:rsidRPr="00B04D68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B04D68">
        <w:rPr>
          <w:rFonts w:ascii="Times New Roman" w:hAnsi="Times New Roman" w:cs="Times New Roman"/>
          <w:bCs/>
          <w:sz w:val="24"/>
          <w:szCs w:val="24"/>
        </w:rPr>
        <w:t xml:space="preserve"> – педагогической группы) 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Участие во II Всероссийском юношеском педагогическом форуме ВДЦ «Орленок» (ученик 10 класса </w:t>
      </w:r>
      <w:proofErr w:type="spellStart"/>
      <w:r w:rsidRPr="00B04D68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B04D68">
        <w:rPr>
          <w:rFonts w:ascii="Times New Roman" w:hAnsi="Times New Roman" w:cs="Times New Roman"/>
          <w:bCs/>
          <w:sz w:val="24"/>
          <w:szCs w:val="24"/>
        </w:rPr>
        <w:t xml:space="preserve"> – педагогической группы).</w:t>
      </w:r>
    </w:p>
    <w:p w:rsidR="0040425A" w:rsidRPr="00B04D68" w:rsidRDefault="00A014B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 xml:space="preserve">Ноябрь 2022 </w:t>
      </w:r>
      <w:r w:rsidR="0040425A" w:rsidRPr="00B04D68">
        <w:rPr>
          <w:rFonts w:ascii="Times New Roman" w:hAnsi="Times New Roman" w:cs="Times New Roman"/>
          <w:bCs/>
          <w:sz w:val="24"/>
          <w:szCs w:val="24"/>
        </w:rPr>
        <w:t xml:space="preserve">Участие в муниципальном семинаре для заместителей директоров по УВР «Рабочая программа воспитания. Модуль «Профориентация. </w:t>
      </w:r>
      <w:proofErr w:type="spellStart"/>
      <w:r w:rsidR="0040425A" w:rsidRPr="00B04D68">
        <w:rPr>
          <w:rFonts w:ascii="Times New Roman" w:hAnsi="Times New Roman" w:cs="Times New Roman"/>
          <w:bCs/>
          <w:sz w:val="24"/>
          <w:szCs w:val="24"/>
        </w:rPr>
        <w:t>Пс</w:t>
      </w:r>
      <w:r w:rsidR="0040425A" w:rsidRPr="00B04D68">
        <w:rPr>
          <w:rFonts w:ascii="Times New Roman" w:hAnsi="Times New Roman" w:cs="Times New Roman"/>
          <w:bCs/>
          <w:sz w:val="24"/>
          <w:szCs w:val="24"/>
        </w:rPr>
        <w:t>ихолого</w:t>
      </w:r>
      <w:proofErr w:type="spellEnd"/>
      <w:r w:rsidR="0040425A" w:rsidRPr="00B04D68">
        <w:rPr>
          <w:rFonts w:ascii="Times New Roman" w:hAnsi="Times New Roman" w:cs="Times New Roman"/>
          <w:bCs/>
          <w:sz w:val="24"/>
          <w:szCs w:val="24"/>
        </w:rPr>
        <w:t xml:space="preserve"> – педагогический класс».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 xml:space="preserve">Декабрь 2022 Участие в межрегиональном конкурсе методических разработок в помощь кураторам </w:t>
      </w:r>
      <w:proofErr w:type="spellStart"/>
      <w:r w:rsidRPr="00B04D68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B04D68">
        <w:rPr>
          <w:rFonts w:ascii="Times New Roman" w:hAnsi="Times New Roman" w:cs="Times New Roman"/>
          <w:bCs/>
          <w:sz w:val="24"/>
          <w:szCs w:val="24"/>
        </w:rPr>
        <w:t xml:space="preserve"> – педагогических классов (3 работы призваны призерами в номинациях «Программа внеурочной деятельности, дополнительная общеобразовательная программа», «Конспект учебного занятия ДППШ», «Модель организации ДППШ».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>03.11.2022 Участие в муниципальном образовательном событии «Инновационный каскад</w:t>
      </w:r>
      <w:r w:rsidRPr="00B04D6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10BA4">
        <w:rPr>
          <w:rFonts w:ascii="Times New Roman" w:hAnsi="Times New Roman" w:cs="Times New Roman"/>
          <w:bCs/>
          <w:sz w:val="24"/>
          <w:szCs w:val="24"/>
        </w:rPr>
        <w:t>(</w:t>
      </w:r>
      <w:r w:rsidRPr="00B04D68">
        <w:rPr>
          <w:rFonts w:ascii="Times New Roman" w:hAnsi="Times New Roman" w:cs="Times New Roman"/>
          <w:bCs/>
          <w:sz w:val="24"/>
          <w:szCs w:val="24"/>
        </w:rPr>
        <w:t>«Практики наставничества в ДП</w:t>
      </w:r>
      <w:r w:rsidRPr="00B04D68">
        <w:rPr>
          <w:rFonts w:ascii="Times New Roman" w:hAnsi="Times New Roman" w:cs="Times New Roman"/>
          <w:bCs/>
          <w:sz w:val="24"/>
          <w:szCs w:val="24"/>
        </w:rPr>
        <w:t>П»)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 xml:space="preserve">Реализация детским садом № 99 программы «Первые профессиональные пробы» с учащимися 8-9 классов (12 человек). Демонстрация методов и приёмов работы с детьми дошкольного возраста в условиях реализации ФГОС ДО. Включение школьников </w:t>
      </w:r>
      <w:proofErr w:type="spellStart"/>
      <w:r w:rsidRPr="00B04D68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B04D68">
        <w:rPr>
          <w:rFonts w:ascii="Times New Roman" w:hAnsi="Times New Roman" w:cs="Times New Roman"/>
          <w:bCs/>
          <w:sz w:val="24"/>
          <w:szCs w:val="24"/>
        </w:rPr>
        <w:t xml:space="preserve"> - педагогического класса в образовательную деятельность с детьми. Проведение в детском саду № 99 социальной акции «Возьми ребенка за руку», в рамках месячника Безопасности дорожного движения.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>10.10.2022 Психологическое занятие «Мои чувства важны» для учащихся 8 – х классов. Занятие провела преподаватель кафедры социального управления ЯГПУ имени К.Д. Ушинского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>01.09.2022</w:t>
      </w:r>
      <w:r w:rsidRPr="00B04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D68">
        <w:rPr>
          <w:rFonts w:ascii="Times New Roman" w:hAnsi="Times New Roman" w:cs="Times New Roman"/>
          <w:bCs/>
          <w:sz w:val="24"/>
          <w:szCs w:val="24"/>
        </w:rPr>
        <w:t>Социальная акция «Поделись своим знанием». Акцию провел доцент кафедры социологии ЯГПУ имени К.Д. Ушинского.</w:t>
      </w:r>
    </w:p>
    <w:p w:rsidR="0040425A" w:rsidRPr="00B04D68" w:rsidRDefault="00A014B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>март- апрель 2023</w:t>
      </w:r>
      <w:r w:rsidR="0040425A" w:rsidRPr="00B04D68">
        <w:rPr>
          <w:rFonts w:ascii="Times New Roman" w:hAnsi="Times New Roman" w:cs="Times New Roman"/>
          <w:bCs/>
          <w:sz w:val="24"/>
          <w:szCs w:val="24"/>
        </w:rPr>
        <w:t xml:space="preserve"> Реализация курса «Развитие </w:t>
      </w:r>
      <w:proofErr w:type="spellStart"/>
      <w:r w:rsidR="0040425A" w:rsidRPr="00B04D68">
        <w:rPr>
          <w:rFonts w:ascii="Times New Roman" w:hAnsi="Times New Roman" w:cs="Times New Roman"/>
          <w:bCs/>
          <w:sz w:val="24"/>
          <w:szCs w:val="24"/>
        </w:rPr>
        <w:t>творческо</w:t>
      </w:r>
      <w:proofErr w:type="spellEnd"/>
      <w:r w:rsidR="0040425A" w:rsidRPr="00B04D68">
        <w:rPr>
          <w:rFonts w:ascii="Times New Roman" w:hAnsi="Times New Roman" w:cs="Times New Roman"/>
          <w:bCs/>
          <w:sz w:val="24"/>
          <w:szCs w:val="24"/>
        </w:rPr>
        <w:t xml:space="preserve"> – педагогических способностей». В рамках сетевого взаимодействия с ЯГПУ имени </w:t>
      </w:r>
      <w:proofErr w:type="spellStart"/>
      <w:r w:rsidR="0040425A" w:rsidRPr="00B04D68">
        <w:rPr>
          <w:rFonts w:ascii="Times New Roman" w:hAnsi="Times New Roman" w:cs="Times New Roman"/>
          <w:bCs/>
          <w:sz w:val="24"/>
          <w:szCs w:val="24"/>
        </w:rPr>
        <w:t>К.Д.Ушинского</w:t>
      </w:r>
      <w:proofErr w:type="spellEnd"/>
      <w:r w:rsidR="0040425A" w:rsidRPr="00B04D68">
        <w:rPr>
          <w:rFonts w:ascii="Times New Roman" w:hAnsi="Times New Roman" w:cs="Times New Roman"/>
          <w:bCs/>
          <w:sz w:val="24"/>
          <w:szCs w:val="24"/>
        </w:rPr>
        <w:t xml:space="preserve"> курсы</w:t>
      </w:r>
      <w:r w:rsidR="0040425A" w:rsidRPr="00B04D68">
        <w:rPr>
          <w:rFonts w:ascii="Times New Roman" w:hAnsi="Times New Roman" w:cs="Times New Roman"/>
          <w:bCs/>
          <w:sz w:val="24"/>
          <w:szCs w:val="24"/>
        </w:rPr>
        <w:t xml:space="preserve"> вела преподаватель </w:t>
      </w:r>
      <w:proofErr w:type="spellStart"/>
      <w:r w:rsidR="0040425A" w:rsidRPr="00B04D68">
        <w:rPr>
          <w:rFonts w:ascii="Times New Roman" w:hAnsi="Times New Roman" w:cs="Times New Roman"/>
          <w:bCs/>
          <w:sz w:val="24"/>
          <w:szCs w:val="24"/>
        </w:rPr>
        <w:t>физико</w:t>
      </w:r>
      <w:proofErr w:type="spellEnd"/>
      <w:r w:rsidR="0040425A" w:rsidRPr="00B04D68">
        <w:rPr>
          <w:rFonts w:ascii="Times New Roman" w:hAnsi="Times New Roman" w:cs="Times New Roman"/>
          <w:bCs/>
          <w:sz w:val="24"/>
          <w:szCs w:val="24"/>
        </w:rPr>
        <w:t xml:space="preserve"> - математического факультета.</w:t>
      </w:r>
    </w:p>
    <w:p w:rsidR="0040425A" w:rsidRPr="00B04D68" w:rsidRDefault="0040425A" w:rsidP="00B04D6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 xml:space="preserve">Сентябрь – октябрь 2022 Разработка и проведение занятия учениками </w:t>
      </w:r>
      <w:r w:rsidRPr="00B04D68">
        <w:rPr>
          <w:rFonts w:ascii="Times New Roman" w:hAnsi="Times New Roman" w:cs="Times New Roman"/>
          <w:bCs/>
          <w:sz w:val="24"/>
          <w:szCs w:val="24"/>
        </w:rPr>
        <w:t>ППК для</w:t>
      </w:r>
      <w:r w:rsidRPr="00B04D68">
        <w:rPr>
          <w:rFonts w:ascii="Times New Roman" w:hAnsi="Times New Roman" w:cs="Times New Roman"/>
          <w:bCs/>
          <w:sz w:val="24"/>
          <w:szCs w:val="24"/>
        </w:rPr>
        <w:t xml:space="preserve"> учащихся 5 – х классов «Школа: прошлое, настоящее, будущее»)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 xml:space="preserve">декабрь 2022 Участие в Российской </w:t>
      </w:r>
      <w:proofErr w:type="spellStart"/>
      <w:r w:rsidRPr="00B04D68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B04D68">
        <w:rPr>
          <w:rFonts w:ascii="Times New Roman" w:hAnsi="Times New Roman" w:cs="Times New Roman"/>
          <w:bCs/>
          <w:sz w:val="24"/>
          <w:szCs w:val="24"/>
        </w:rPr>
        <w:t xml:space="preserve"> - педагогической олимпиаде имени К.Д. Ушинского (муниципальный и региональный этапы) 10 участников,1 победитель, 4 призера.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 xml:space="preserve">03.12.2022 Участие в конкурсе плакатов учащихся </w:t>
      </w:r>
      <w:proofErr w:type="spellStart"/>
      <w:r w:rsidRPr="00B04D68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B04D68">
        <w:rPr>
          <w:rFonts w:ascii="Times New Roman" w:hAnsi="Times New Roman" w:cs="Times New Roman"/>
          <w:bCs/>
          <w:sz w:val="24"/>
          <w:szCs w:val="24"/>
        </w:rPr>
        <w:t xml:space="preserve"> – педагогических классов. Призер конкурса.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 xml:space="preserve">Участие в апробации </w:t>
      </w:r>
      <w:proofErr w:type="spellStart"/>
      <w:r w:rsidRPr="00B04D68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B04D68">
        <w:rPr>
          <w:rFonts w:ascii="Times New Roman" w:hAnsi="Times New Roman" w:cs="Times New Roman"/>
          <w:bCs/>
          <w:sz w:val="24"/>
          <w:szCs w:val="24"/>
        </w:rPr>
        <w:t xml:space="preserve"> – педагогических симуляторов в рамках проекта «Школа профессий будущего»</w:t>
      </w:r>
      <w:r w:rsidRPr="00B04D68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>Участие в региональном конкурсе «Педагогическая проба». 1 победитель</w:t>
      </w:r>
    </w:p>
    <w:p w:rsidR="003D75BF" w:rsidRPr="00B04D68" w:rsidRDefault="003D75BF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10BA4">
        <w:rPr>
          <w:rFonts w:ascii="Times New Roman" w:hAnsi="Times New Roman" w:cs="Times New Roman"/>
          <w:sz w:val="24"/>
          <w:szCs w:val="24"/>
        </w:rPr>
        <w:t>30 марта 2023 года</w:t>
      </w:r>
      <w:r w:rsidRPr="00B04D68">
        <w:rPr>
          <w:rFonts w:ascii="Times New Roman" w:hAnsi="Times New Roman" w:cs="Times New Roman"/>
          <w:bCs/>
          <w:sz w:val="24"/>
          <w:szCs w:val="24"/>
        </w:rPr>
        <w:t xml:space="preserve"> в рамках объявленного Президентом Российской Федерации Года педагога и наставника в школе было организовано и проведено образовательное событие «Педагогический </w:t>
      </w:r>
      <w:proofErr w:type="spellStart"/>
      <w:r w:rsidRPr="00B04D68">
        <w:rPr>
          <w:rFonts w:ascii="Times New Roman" w:hAnsi="Times New Roman" w:cs="Times New Roman"/>
          <w:bCs/>
          <w:sz w:val="24"/>
          <w:szCs w:val="24"/>
        </w:rPr>
        <w:t>кванториум</w:t>
      </w:r>
      <w:proofErr w:type="spellEnd"/>
      <w:r w:rsidRPr="00B04D68">
        <w:rPr>
          <w:rFonts w:ascii="Times New Roman" w:hAnsi="Times New Roman" w:cs="Times New Roman"/>
          <w:bCs/>
          <w:sz w:val="24"/>
          <w:szCs w:val="24"/>
        </w:rPr>
        <w:t>», ориентированное на учащихся 11 классов, планирующих поступление в педагогические вузы нашей страны.</w:t>
      </w:r>
      <w:r w:rsidRPr="00B04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D68">
        <w:rPr>
          <w:rFonts w:ascii="Times New Roman" w:hAnsi="Times New Roman" w:cs="Times New Roman"/>
          <w:bCs/>
          <w:sz w:val="24"/>
          <w:szCs w:val="24"/>
        </w:rPr>
        <w:t>Собравшиеся были объединены в четыре группы, каждой из которых предлагалось решить три кванта заданной проблематики (проблематика для каждой группы была разработана индивидуально), с общей целью определения портрета педагога будущего.</w:t>
      </w:r>
      <w:r w:rsidRPr="00B04D68">
        <w:rPr>
          <w:rFonts w:ascii="Times New Roman" w:hAnsi="Times New Roman" w:cs="Times New Roman"/>
          <w:bCs/>
          <w:sz w:val="24"/>
          <w:szCs w:val="24"/>
        </w:rPr>
        <w:t xml:space="preserve"> Ведущие мероприятия – студенты ЯГПУ имени К.Д. Ушинского.</w:t>
      </w:r>
    </w:p>
    <w:p w:rsidR="00710BA4" w:rsidRPr="00710BA4" w:rsidRDefault="00710BA4" w:rsidP="00B04D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0BA4">
        <w:rPr>
          <w:rFonts w:ascii="Times New Roman" w:hAnsi="Times New Roman" w:cs="Times New Roman"/>
          <w:b/>
          <w:bCs/>
          <w:sz w:val="24"/>
          <w:szCs w:val="24"/>
        </w:rPr>
        <w:t>Анализ работы за год</w:t>
      </w:r>
    </w:p>
    <w:p w:rsidR="0040425A" w:rsidRPr="00B04D68" w:rsidRDefault="0040425A" w:rsidP="00B04D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04D68">
        <w:rPr>
          <w:rFonts w:ascii="Times New Roman" w:hAnsi="Times New Roman" w:cs="Times New Roman"/>
          <w:bCs/>
          <w:sz w:val="24"/>
          <w:szCs w:val="24"/>
          <w:u w:val="single"/>
        </w:rPr>
        <w:t>Мониторинговые процедуры</w:t>
      </w:r>
    </w:p>
    <w:p w:rsidR="0040425A" w:rsidRPr="00B04D68" w:rsidRDefault="0040425A" w:rsidP="00B04D68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 xml:space="preserve">Участие в стартовой диагностике деятельности ППК </w:t>
      </w:r>
    </w:p>
    <w:p w:rsidR="0040425A" w:rsidRPr="00B04D68" w:rsidRDefault="0040425A" w:rsidP="00B04D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D68">
        <w:rPr>
          <w:rFonts w:ascii="Times New Roman" w:hAnsi="Times New Roman" w:cs="Times New Roman"/>
          <w:bCs/>
          <w:sz w:val="24"/>
          <w:szCs w:val="24"/>
        </w:rPr>
        <w:t>(сентябрь – октябрь)</w:t>
      </w:r>
      <w:r w:rsidRPr="00B04D68">
        <w:rPr>
          <w:rFonts w:ascii="Times New Roman" w:hAnsi="Times New Roman" w:cs="Times New Roman"/>
          <w:bCs/>
          <w:sz w:val="24"/>
          <w:szCs w:val="24"/>
        </w:rPr>
        <w:t xml:space="preserve"> и заключительной диагностике (май – июнь).</w:t>
      </w:r>
    </w:p>
    <w:p w:rsidR="003D75BF" w:rsidRPr="00B04D68" w:rsidRDefault="003D75BF" w:rsidP="00B04D68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Учащиеся в основном определились со своей профессией и получа</w:t>
      </w:r>
      <w:r w:rsidRPr="00B04D68">
        <w:rPr>
          <w:rFonts w:ascii="Times New Roman" w:hAnsi="Times New Roman" w:cs="Times New Roman"/>
          <w:sz w:val="24"/>
          <w:szCs w:val="24"/>
        </w:rPr>
        <w:t>ют удовлетворен</w:t>
      </w:r>
      <w:bookmarkStart w:id="0" w:name="_GoBack"/>
      <w:bookmarkEnd w:id="0"/>
      <w:r w:rsidRPr="00B04D68">
        <w:rPr>
          <w:rFonts w:ascii="Times New Roman" w:hAnsi="Times New Roman" w:cs="Times New Roman"/>
          <w:sz w:val="24"/>
          <w:szCs w:val="24"/>
        </w:rPr>
        <w:t>ие от ППК</w:t>
      </w:r>
      <w:r w:rsidRPr="00B04D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5BF" w:rsidRPr="00B04D68" w:rsidRDefault="003D75BF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9D3CEC" wp14:editId="4036F7A9">
            <wp:extent cx="2294709" cy="1310640"/>
            <wp:effectExtent l="0" t="0" r="10795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75BF" w:rsidRPr="00B04D68" w:rsidRDefault="003D75BF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Я знаю, как спланировать свое профессиональное будущее (карьеру)</w:t>
      </w:r>
    </w:p>
    <w:p w:rsidR="003D75BF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C0586" wp14:editId="429CDD91">
            <wp:extent cx="2355850" cy="1123315"/>
            <wp:effectExtent l="0" t="0" r="6350" b="6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3C0C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Выбранная профессия соответствует особенностям моей личности</w:t>
      </w:r>
    </w:p>
    <w:p w:rsidR="00823C0C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58282" wp14:editId="206C8840">
            <wp:extent cx="2390503" cy="1249680"/>
            <wp:effectExtent l="0" t="0" r="10160" b="762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3C0C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В школе проводится работа, чтобы помочь мне выбрать профессию</w:t>
      </w:r>
    </w:p>
    <w:p w:rsidR="00823C0C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8EA976" wp14:editId="2B081A84">
            <wp:extent cx="2385695" cy="1258388"/>
            <wp:effectExtent l="0" t="0" r="14605" b="1841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75BF" w:rsidRPr="00B04D68" w:rsidRDefault="003D75BF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75BF" w:rsidRPr="00B04D68" w:rsidRDefault="003D75BF" w:rsidP="00B04D68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Учащиеся отмечают свое активное участие в общественной жизни школы, в организации дел, т.е. профессиональные пробы реализуются в системе.</w:t>
      </w:r>
      <w:r w:rsidRPr="00B04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C0C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30B47" wp14:editId="7A949967">
            <wp:extent cx="2651760" cy="1506583"/>
            <wp:effectExtent l="0" t="0" r="15240" b="177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3C0C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Я принимаю участие в деятельности молодежной или ученической организации (движения):</w:t>
      </w:r>
    </w:p>
    <w:p w:rsidR="00823C0C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34B76" wp14:editId="4E22C994">
            <wp:extent cx="2768600" cy="1341120"/>
            <wp:effectExtent l="0" t="0" r="12700" b="1143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3C0C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lastRenderedPageBreak/>
        <w:t>Я являюсь участником общественного объединения (сообщества), которое действует в нашей школе</w:t>
      </w:r>
      <w:r w:rsidR="00F658F4" w:rsidRPr="00B04D68">
        <w:rPr>
          <w:rFonts w:ascii="Times New Roman" w:hAnsi="Times New Roman" w:cs="Times New Roman"/>
          <w:sz w:val="24"/>
          <w:szCs w:val="24"/>
        </w:rPr>
        <w:t>:</w:t>
      </w:r>
    </w:p>
    <w:p w:rsidR="00F658F4" w:rsidRPr="00B04D68" w:rsidRDefault="00F658F4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5F1B0A" wp14:editId="649D0D32">
            <wp:extent cx="2914650" cy="1170940"/>
            <wp:effectExtent l="0" t="0" r="0" b="1016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3C0C" w:rsidRPr="00B04D68" w:rsidRDefault="00823C0C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58F4" w:rsidRPr="00B04D68" w:rsidRDefault="003D75BF" w:rsidP="00B04D68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Используются ра</w:t>
      </w:r>
      <w:r w:rsidR="00F658F4" w:rsidRPr="00B04D68">
        <w:rPr>
          <w:rFonts w:ascii="Times New Roman" w:hAnsi="Times New Roman" w:cs="Times New Roman"/>
          <w:sz w:val="24"/>
          <w:szCs w:val="24"/>
        </w:rPr>
        <w:t xml:space="preserve">знообразные формы деятельности на занятиях </w:t>
      </w:r>
      <w:proofErr w:type="spellStart"/>
      <w:r w:rsidR="00F658F4" w:rsidRPr="00B04D6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F658F4" w:rsidRPr="00B04D68">
        <w:rPr>
          <w:rFonts w:ascii="Times New Roman" w:hAnsi="Times New Roman" w:cs="Times New Roman"/>
          <w:sz w:val="24"/>
          <w:szCs w:val="24"/>
        </w:rPr>
        <w:t xml:space="preserve"> – педагогической направленности:</w:t>
      </w:r>
    </w:p>
    <w:p w:rsidR="00F658F4" w:rsidRPr="00B04D68" w:rsidRDefault="00F658F4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E16B3" wp14:editId="71B9924A">
            <wp:extent cx="3054350" cy="1263650"/>
            <wp:effectExtent l="0" t="0" r="12700" b="1270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25E3" w:rsidRPr="00B04D68" w:rsidRDefault="008325E3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У</w:t>
      </w:r>
      <w:r w:rsidRPr="00B04D68">
        <w:rPr>
          <w:rFonts w:ascii="Times New Roman" w:hAnsi="Times New Roman" w:cs="Times New Roman"/>
          <w:sz w:val="24"/>
          <w:szCs w:val="24"/>
        </w:rPr>
        <w:t>чащиеся принимают участие в определении целей, задач и форм работы</w:t>
      </w:r>
      <w:r w:rsidRPr="00B04D68">
        <w:rPr>
          <w:rFonts w:ascii="Times New Roman" w:hAnsi="Times New Roman" w:cs="Times New Roman"/>
          <w:sz w:val="24"/>
          <w:szCs w:val="24"/>
        </w:rPr>
        <w:t>:</w:t>
      </w:r>
    </w:p>
    <w:p w:rsidR="008325E3" w:rsidRPr="00B04D68" w:rsidRDefault="008325E3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DAB123" wp14:editId="26CA8879">
            <wp:extent cx="3052354" cy="1454331"/>
            <wp:effectExtent l="0" t="0" r="15240" b="127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25E3" w:rsidRPr="00B04D68" w:rsidRDefault="008325E3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325E3" w:rsidRPr="00B04D68" w:rsidRDefault="008325E3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04D68">
        <w:rPr>
          <w:rFonts w:ascii="Times New Roman" w:hAnsi="Times New Roman" w:cs="Times New Roman"/>
          <w:sz w:val="24"/>
          <w:szCs w:val="24"/>
        </w:rPr>
        <w:t xml:space="preserve">могут спроектировать свой индивидуальный </w:t>
      </w:r>
      <w:r w:rsidRPr="00B04D68">
        <w:rPr>
          <w:rFonts w:ascii="Times New Roman" w:hAnsi="Times New Roman" w:cs="Times New Roman"/>
          <w:sz w:val="24"/>
          <w:szCs w:val="24"/>
        </w:rPr>
        <w:t>план:</w:t>
      </w:r>
    </w:p>
    <w:p w:rsidR="008325E3" w:rsidRPr="00B04D68" w:rsidRDefault="008325E3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B28FC2" wp14:editId="1741B3DC">
            <wp:extent cx="2987040" cy="1406434"/>
            <wp:effectExtent l="0" t="0" r="381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325E3" w:rsidRPr="00B04D68" w:rsidRDefault="008325E3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Учащиеся могут спроектировать свой индивидуальный образ</w:t>
      </w:r>
      <w:r w:rsidR="00B06226" w:rsidRPr="00B04D68">
        <w:rPr>
          <w:rFonts w:ascii="Times New Roman" w:hAnsi="Times New Roman" w:cs="Times New Roman"/>
          <w:sz w:val="24"/>
          <w:szCs w:val="24"/>
        </w:rPr>
        <w:t>овательный маршрут</w:t>
      </w:r>
      <w:r w:rsidRPr="00B04D68">
        <w:rPr>
          <w:rFonts w:ascii="Times New Roman" w:hAnsi="Times New Roman" w:cs="Times New Roman"/>
          <w:sz w:val="24"/>
          <w:szCs w:val="24"/>
        </w:rPr>
        <w:t>:</w:t>
      </w:r>
    </w:p>
    <w:p w:rsidR="00F658F4" w:rsidRPr="00B04D68" w:rsidRDefault="008325E3" w:rsidP="00710BA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793DB" wp14:editId="7AE009EB">
            <wp:extent cx="3051810" cy="1358900"/>
            <wp:effectExtent l="0" t="0" r="15240" b="127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D75BF" w:rsidRPr="00B04D68" w:rsidRDefault="003D75BF" w:rsidP="00B04D68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Применяются различные методы совместного анализа результатов обучения в ППК</w:t>
      </w:r>
      <w:r w:rsidR="00B06226" w:rsidRPr="00B04D68">
        <w:rPr>
          <w:rFonts w:ascii="Times New Roman" w:hAnsi="Times New Roman" w:cs="Times New Roman"/>
          <w:sz w:val="24"/>
          <w:szCs w:val="24"/>
        </w:rPr>
        <w:t>:</w:t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Кто чаще всего анализирует твою деятельность на занятии?</w:t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FCBB6B" wp14:editId="5AAECFB0">
            <wp:extent cx="3614057" cy="1715589"/>
            <wp:effectExtent l="0" t="0" r="5715" b="1841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Кто чаще всего оценивает твою работу на занятии?</w:t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630ED5" wp14:editId="6E3CC722">
            <wp:extent cx="3663950" cy="1767840"/>
            <wp:effectExtent l="0" t="0" r="12700" b="381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A48D8" w:rsidRPr="00B04D68" w:rsidRDefault="001A48D8" w:rsidP="00B04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Как часто ты участвуешь в обсуждении результатов обучения по программе психолого-педагогической подготовки?</w:t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F7EF6C" wp14:editId="0EA8D123">
            <wp:extent cx="3784600" cy="1445260"/>
            <wp:effectExtent l="0" t="0" r="6350" b="254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10BA4" w:rsidRDefault="003D75BF" w:rsidP="0046497A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10BA4">
        <w:rPr>
          <w:rFonts w:ascii="Times New Roman" w:hAnsi="Times New Roman" w:cs="Times New Roman"/>
          <w:sz w:val="24"/>
          <w:szCs w:val="24"/>
        </w:rPr>
        <w:t xml:space="preserve">Учащиеся считают педагогов своими наставниками, которые помогают продвигаться в освоении программы </w:t>
      </w:r>
      <w:proofErr w:type="spellStart"/>
      <w:r w:rsidRPr="00710BA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10BA4">
        <w:rPr>
          <w:rFonts w:ascii="Times New Roman" w:hAnsi="Times New Roman" w:cs="Times New Roman"/>
          <w:sz w:val="24"/>
          <w:szCs w:val="24"/>
        </w:rPr>
        <w:t xml:space="preserve"> </w:t>
      </w:r>
      <w:r w:rsidR="00710BA4">
        <w:rPr>
          <w:rFonts w:ascii="Times New Roman" w:hAnsi="Times New Roman" w:cs="Times New Roman"/>
          <w:sz w:val="24"/>
          <w:szCs w:val="24"/>
        </w:rPr>
        <w:t>– педагогической направленности.</w:t>
      </w:r>
    </w:p>
    <w:p w:rsidR="001A48D8" w:rsidRPr="00710BA4" w:rsidRDefault="001A48D8" w:rsidP="00710BA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0BA4">
        <w:rPr>
          <w:rFonts w:ascii="Times New Roman" w:hAnsi="Times New Roman" w:cs="Times New Roman"/>
          <w:sz w:val="24"/>
          <w:szCs w:val="24"/>
        </w:rPr>
        <w:t>В нашей школе есть педагог-</w:t>
      </w:r>
      <w:proofErr w:type="spellStart"/>
      <w:r w:rsidRPr="00710BA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710BA4">
        <w:rPr>
          <w:rFonts w:ascii="Times New Roman" w:hAnsi="Times New Roman" w:cs="Times New Roman"/>
          <w:sz w:val="24"/>
          <w:szCs w:val="24"/>
        </w:rPr>
        <w:t>:</w:t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1C191C" wp14:editId="2BFC128D">
            <wp:extent cx="3248297" cy="1297577"/>
            <wp:effectExtent l="0" t="0" r="9525" b="1714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Согласен/согласна ли ты с утверждением: «В нашей школе педагоги и специалисты предлагают мероприятия, которые помогают мне продвинуться в освоении профессий психолого-педагогической направленности»?</w:t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D4C188" wp14:editId="6511274C">
            <wp:extent cx="3238500" cy="1558290"/>
            <wp:effectExtent l="0" t="0" r="0" b="381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Оцени свои взаимоотношения с педагогами</w:t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E73C58" wp14:editId="1F02BBCF">
            <wp:extent cx="3321050" cy="1657350"/>
            <wp:effectExtent l="0" t="0" r="1270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48D8" w:rsidRPr="00B04D68" w:rsidRDefault="001A48D8" w:rsidP="00B04D68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В</w:t>
      </w:r>
      <w:r w:rsidR="003D75BF" w:rsidRPr="00B04D68">
        <w:rPr>
          <w:rFonts w:ascii="Times New Roman" w:hAnsi="Times New Roman" w:cs="Times New Roman"/>
          <w:sz w:val="24"/>
          <w:szCs w:val="24"/>
        </w:rPr>
        <w:t xml:space="preserve">овлеченность </w:t>
      </w:r>
      <w:r w:rsidRPr="00B04D68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3D75BF" w:rsidRPr="00B04D68">
        <w:rPr>
          <w:rFonts w:ascii="Times New Roman" w:hAnsi="Times New Roman" w:cs="Times New Roman"/>
          <w:sz w:val="24"/>
          <w:szCs w:val="24"/>
        </w:rPr>
        <w:t xml:space="preserve">в организацию деятельности ППК низка </w:t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Как часто твои родители участвуют в решении вопросов организации деятельности педагогического класса?</w:t>
      </w:r>
    </w:p>
    <w:p w:rsidR="001A48D8" w:rsidRPr="00B04D68" w:rsidRDefault="001A48D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97058" wp14:editId="4D27D72E">
            <wp:extent cx="3479800" cy="1458595"/>
            <wp:effectExtent l="0" t="0" r="6350" b="825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64675" w:rsidRPr="00B04D68" w:rsidRDefault="00764675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75BF" w:rsidRPr="00B04D68" w:rsidRDefault="003D75BF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75BF" w:rsidRPr="00B04D68" w:rsidRDefault="003D75BF" w:rsidP="00B04D68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Учащиеся отмечают низкую вовлеченность в организацию с</w:t>
      </w:r>
      <w:r w:rsidR="00764675" w:rsidRPr="00B04D68">
        <w:rPr>
          <w:rFonts w:ascii="Times New Roman" w:hAnsi="Times New Roman" w:cs="Times New Roman"/>
          <w:sz w:val="24"/>
          <w:szCs w:val="24"/>
        </w:rPr>
        <w:t>овместных дел со студентами.</w:t>
      </w:r>
    </w:p>
    <w:p w:rsidR="00764675" w:rsidRPr="00B04D68" w:rsidRDefault="00764675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Как часто в школе проводятся совместные мероприятия со студентами вузов или колледжей?</w:t>
      </w:r>
    </w:p>
    <w:p w:rsidR="00764675" w:rsidRPr="00B04D68" w:rsidRDefault="00764675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D1130" wp14:editId="09D92818">
            <wp:extent cx="3009900" cy="1480185"/>
            <wp:effectExtent l="0" t="0" r="0" b="571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64675" w:rsidRPr="00B04D68" w:rsidRDefault="00764675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75BF" w:rsidRPr="00B04D68" w:rsidRDefault="003D75BF" w:rsidP="00B04D68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Большинство учащихся считают, что цели и задачи при изучении тем</w:t>
      </w:r>
      <w:r w:rsidR="00764675" w:rsidRPr="00B04D68">
        <w:rPr>
          <w:rFonts w:ascii="Times New Roman" w:hAnsi="Times New Roman" w:cs="Times New Roman"/>
          <w:sz w:val="24"/>
          <w:szCs w:val="24"/>
        </w:rPr>
        <w:t>ы урока формулирует педагог.</w:t>
      </w:r>
    </w:p>
    <w:p w:rsidR="00764675" w:rsidRPr="00B04D68" w:rsidRDefault="00764675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Кто чаще всего определяет цели и задачи при изучении темы урока?</w:t>
      </w:r>
    </w:p>
    <w:p w:rsidR="00764675" w:rsidRPr="00B04D68" w:rsidRDefault="00764675" w:rsidP="00B04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42406B" wp14:editId="5EAE1D9D">
            <wp:extent cx="3441700" cy="996950"/>
            <wp:effectExtent l="0" t="0" r="6350" b="1270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64675" w:rsidRPr="00B04D68" w:rsidRDefault="00764675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D75BF" w:rsidRPr="00B04D68" w:rsidRDefault="000D7B05" w:rsidP="00B04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Перспективные задачи:</w:t>
      </w:r>
    </w:p>
    <w:p w:rsidR="003D75BF" w:rsidRPr="00B04D68" w:rsidRDefault="003D75BF" w:rsidP="00B04D68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Продолжаем работу в усилении наставничества студент – ученик ППК. Увеличение количества участников совместных дел</w:t>
      </w:r>
    </w:p>
    <w:p w:rsidR="003D75BF" w:rsidRPr="00B04D68" w:rsidRDefault="003D75BF" w:rsidP="00B04D68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Обращаем внимание на то, чтобы каждую тему урока сделать личностно значимой. Только тогда, учащийся примет участие в формулировании целей и задач.</w:t>
      </w:r>
    </w:p>
    <w:p w:rsidR="00710BA4" w:rsidRDefault="003D75BF" w:rsidP="00710BA4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 xml:space="preserve">Привлекаем родителей к организации деятельности ППК.  </w:t>
      </w:r>
    </w:p>
    <w:p w:rsidR="00DC7B73" w:rsidRPr="00B04D68" w:rsidRDefault="000D7B05" w:rsidP="00710BA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Наиболее эффективные средства, используемые в ДПП:</w:t>
      </w:r>
    </w:p>
    <w:p w:rsidR="000D7B05" w:rsidRPr="00B04D68" w:rsidRDefault="00E41BC1" w:rsidP="00B04D68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Предпрофессиональные педагогические пробы.</w:t>
      </w:r>
    </w:p>
    <w:p w:rsidR="00E41BC1" w:rsidRPr="00B04D68" w:rsidRDefault="00E41BC1" w:rsidP="00B04D68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Обсуждение фильмов педагогической тематики.</w:t>
      </w:r>
    </w:p>
    <w:p w:rsidR="00E41BC1" w:rsidRPr="00B04D68" w:rsidRDefault="00E41BC1" w:rsidP="00B04D68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Проектная деятельность (выполнение социальных проектов, посвященных деятельности педагогов – ветеранов школы, выпускников, ставших учителями, педагогическим династиям) и защита проектов на научно – практической конференции «Первые шаги в науку».</w:t>
      </w:r>
    </w:p>
    <w:p w:rsidR="00E41BC1" w:rsidRPr="00B04D68" w:rsidRDefault="00E41BC1" w:rsidP="00B04D68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Решение педагогических кейсов.</w:t>
      </w:r>
    </w:p>
    <w:p w:rsidR="00E41BC1" w:rsidRPr="00B04D68" w:rsidRDefault="00E41BC1" w:rsidP="00B04D68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 xml:space="preserve">Организация выпускниками школы, ставшими студентами ГПУ имени Д.К. Ушинского, «Педагогического </w:t>
      </w:r>
      <w:proofErr w:type="spellStart"/>
      <w:r w:rsidRPr="00B04D68">
        <w:rPr>
          <w:rFonts w:ascii="Times New Roman" w:hAnsi="Times New Roman" w:cs="Times New Roman"/>
          <w:sz w:val="24"/>
          <w:szCs w:val="24"/>
        </w:rPr>
        <w:t>кванториума</w:t>
      </w:r>
      <w:proofErr w:type="spellEnd"/>
      <w:r w:rsidRPr="00B04D68">
        <w:rPr>
          <w:rFonts w:ascii="Times New Roman" w:hAnsi="Times New Roman" w:cs="Times New Roman"/>
          <w:sz w:val="24"/>
          <w:szCs w:val="24"/>
        </w:rPr>
        <w:t>».</w:t>
      </w:r>
    </w:p>
    <w:p w:rsidR="00E41BC1" w:rsidRPr="00B04D68" w:rsidRDefault="00E41BC1" w:rsidP="00B04D68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Ведение педагогического портфолио.</w:t>
      </w:r>
    </w:p>
    <w:p w:rsidR="00B04D68" w:rsidRPr="00B04D68" w:rsidRDefault="00B04D6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10BA4" w:rsidRPr="00B04D68" w:rsidRDefault="00B04D68" w:rsidP="00710BA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>Неиспользованные ресурсы: привлечение родителей к созданию творческих продуктов деятельности учеников ППК, к созданию индивидуальных образовательных планов, анали</w:t>
      </w:r>
      <w:r w:rsidR="00710BA4">
        <w:rPr>
          <w:rFonts w:ascii="Times New Roman" w:hAnsi="Times New Roman" w:cs="Times New Roman"/>
          <w:sz w:val="24"/>
          <w:szCs w:val="24"/>
        </w:rPr>
        <w:t>зу результатов деятельности ППК, участию в защите</w:t>
      </w:r>
      <w:r w:rsidR="00710BA4" w:rsidRPr="00B04D68">
        <w:rPr>
          <w:rFonts w:ascii="Times New Roman" w:hAnsi="Times New Roman" w:cs="Times New Roman"/>
          <w:sz w:val="24"/>
          <w:szCs w:val="24"/>
        </w:rPr>
        <w:t xml:space="preserve"> индивидуальных проектов, ознакомление с промежуточными результатами продвижения.</w:t>
      </w:r>
    </w:p>
    <w:p w:rsidR="00710BA4" w:rsidRPr="00B04D68" w:rsidRDefault="00710BA4" w:rsidP="00710BA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1BC1" w:rsidRPr="00B04D68" w:rsidRDefault="00B04D68" w:rsidP="00B04D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04D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1BC1" w:rsidRPr="00B0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DE6"/>
    <w:multiLevelType w:val="hybridMultilevel"/>
    <w:tmpl w:val="CA0A95AA"/>
    <w:lvl w:ilvl="0" w:tplc="3F0AF41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407"/>
    <w:multiLevelType w:val="hybridMultilevel"/>
    <w:tmpl w:val="A72A8102"/>
    <w:lvl w:ilvl="0" w:tplc="BD6C6E6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62205E"/>
    <w:multiLevelType w:val="hybridMultilevel"/>
    <w:tmpl w:val="FAA07B5A"/>
    <w:lvl w:ilvl="0" w:tplc="BD6C6E6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1B208B9"/>
    <w:multiLevelType w:val="hybridMultilevel"/>
    <w:tmpl w:val="B2923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AC550D"/>
    <w:multiLevelType w:val="hybridMultilevel"/>
    <w:tmpl w:val="8356F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85ED2"/>
    <w:multiLevelType w:val="hybridMultilevel"/>
    <w:tmpl w:val="AD868E6A"/>
    <w:lvl w:ilvl="0" w:tplc="BD6C6E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A845685"/>
    <w:multiLevelType w:val="hybridMultilevel"/>
    <w:tmpl w:val="FABC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51CCF"/>
    <w:multiLevelType w:val="hybridMultilevel"/>
    <w:tmpl w:val="D1BA622E"/>
    <w:lvl w:ilvl="0" w:tplc="EEB8AEC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 w15:restartNumberingAfterBreak="0">
    <w:nsid w:val="353A26AF"/>
    <w:multiLevelType w:val="hybridMultilevel"/>
    <w:tmpl w:val="8F64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76CF4"/>
    <w:multiLevelType w:val="hybridMultilevel"/>
    <w:tmpl w:val="B784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C425D"/>
    <w:multiLevelType w:val="hybridMultilevel"/>
    <w:tmpl w:val="1F62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1AE0"/>
    <w:multiLevelType w:val="hybridMultilevel"/>
    <w:tmpl w:val="CB9C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2835"/>
    <w:multiLevelType w:val="hybridMultilevel"/>
    <w:tmpl w:val="3F1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674A5"/>
    <w:multiLevelType w:val="hybridMultilevel"/>
    <w:tmpl w:val="4A562F58"/>
    <w:lvl w:ilvl="0" w:tplc="9EE073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1C3443"/>
    <w:multiLevelType w:val="hybridMultilevel"/>
    <w:tmpl w:val="7AFEE99A"/>
    <w:lvl w:ilvl="0" w:tplc="BD6C6E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D6236C2"/>
    <w:multiLevelType w:val="hybridMultilevel"/>
    <w:tmpl w:val="F000F368"/>
    <w:lvl w:ilvl="0" w:tplc="BD6C6E6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216204E"/>
    <w:multiLevelType w:val="hybridMultilevel"/>
    <w:tmpl w:val="FDCC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8459C"/>
    <w:multiLevelType w:val="hybridMultilevel"/>
    <w:tmpl w:val="A14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D29A6"/>
    <w:multiLevelType w:val="hybridMultilevel"/>
    <w:tmpl w:val="5656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B3C"/>
    <w:multiLevelType w:val="hybridMultilevel"/>
    <w:tmpl w:val="A64E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7"/>
  </w:num>
  <w:num w:numId="5">
    <w:abstractNumId w:val="13"/>
  </w:num>
  <w:num w:numId="6">
    <w:abstractNumId w:val="17"/>
  </w:num>
  <w:num w:numId="7">
    <w:abstractNumId w:val="12"/>
  </w:num>
  <w:num w:numId="8">
    <w:abstractNumId w:val="11"/>
  </w:num>
  <w:num w:numId="9">
    <w:abstractNumId w:val="8"/>
  </w:num>
  <w:num w:numId="10">
    <w:abstractNumId w:val="14"/>
  </w:num>
  <w:num w:numId="11">
    <w:abstractNumId w:val="15"/>
  </w:num>
  <w:num w:numId="12">
    <w:abstractNumId w:val="1"/>
  </w:num>
  <w:num w:numId="13">
    <w:abstractNumId w:val="5"/>
  </w:num>
  <w:num w:numId="14">
    <w:abstractNumId w:val="4"/>
  </w:num>
  <w:num w:numId="15">
    <w:abstractNumId w:val="0"/>
  </w:num>
  <w:num w:numId="16">
    <w:abstractNumId w:val="9"/>
  </w:num>
  <w:num w:numId="17">
    <w:abstractNumId w:val="10"/>
  </w:num>
  <w:num w:numId="18">
    <w:abstractNumId w:val="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2C"/>
    <w:rsid w:val="000D7B05"/>
    <w:rsid w:val="001A1944"/>
    <w:rsid w:val="001A48D8"/>
    <w:rsid w:val="003D75BF"/>
    <w:rsid w:val="0040425A"/>
    <w:rsid w:val="00710BA4"/>
    <w:rsid w:val="007441A8"/>
    <w:rsid w:val="00764675"/>
    <w:rsid w:val="00823C0C"/>
    <w:rsid w:val="008325E3"/>
    <w:rsid w:val="008D132C"/>
    <w:rsid w:val="00940E1A"/>
    <w:rsid w:val="009B2A7E"/>
    <w:rsid w:val="00A014BA"/>
    <w:rsid w:val="00A33B05"/>
    <w:rsid w:val="00A41B60"/>
    <w:rsid w:val="00AE7884"/>
    <w:rsid w:val="00B04D68"/>
    <w:rsid w:val="00B06226"/>
    <w:rsid w:val="00BA5E21"/>
    <w:rsid w:val="00C413AB"/>
    <w:rsid w:val="00CA1BCF"/>
    <w:rsid w:val="00D97D88"/>
    <w:rsid w:val="00DC7B73"/>
    <w:rsid w:val="00E41BC1"/>
    <w:rsid w:val="00E87894"/>
    <w:rsid w:val="00F36C52"/>
    <w:rsid w:val="00F6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DDC5"/>
  <w15:chartTrackingRefBased/>
  <w15:docId w15:val="{5A097F9C-DD26-41A2-9274-E36F40D7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2C"/>
    <w:pPr>
      <w:ind w:left="720"/>
      <w:contextualSpacing/>
    </w:pPr>
  </w:style>
  <w:style w:type="table" w:styleId="a4">
    <w:name w:val="Table Grid"/>
    <w:basedOn w:val="a1"/>
    <w:uiPriority w:val="39"/>
    <w:rsid w:val="00DC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41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413AB"/>
  </w:style>
  <w:style w:type="paragraph" w:styleId="a5">
    <w:name w:val="Normal (Web)"/>
    <w:basedOn w:val="a"/>
    <w:uiPriority w:val="99"/>
    <w:semiHidden/>
    <w:unhideWhenUsed/>
    <w:rsid w:val="003D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7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56;&#1062;\&#1041;&#1072;&#1079;&#1086;&#1074;&#1072;&#1103;%20%20&#1096;&#1082;&#1086;&#1083;&#1072;\&#1050;&#1085;&#1080;&#1075;&#1072;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2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3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7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8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9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4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6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2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4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4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5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6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5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5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6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31-4541-86D4-1333E8F88E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31-4541-86D4-1333E8F88E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31-4541-86D4-1333E8F88E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да и скорее да</c:v>
                </c:pt>
                <c:pt idx="1">
                  <c:v>нет</c:v>
                </c:pt>
                <c:pt idx="2">
                  <c:v>сомневаюсь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0.83</c:v>
                </c:pt>
                <c:pt idx="1">
                  <c:v>0.08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931-4541-86D4-1333E8F88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46-4B84-88F6-66AC6BE6F9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46-4B84-88F6-66AC6BE6F9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46-4B84-88F6-66AC6BE6F9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46-4B84-88F6-66AC6BE6F9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Я САМ</c:v>
                </c:pt>
                <c:pt idx="1">
                  <c:v>ПЕДАГОГ</c:v>
                </c:pt>
                <c:pt idx="2">
                  <c:v>СОВМЕСТНО</c:v>
                </c:pt>
                <c:pt idx="3">
                  <c:v>НЕ СОСТАВЛЯЛ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0.67</c:v>
                </c:pt>
                <c:pt idx="1">
                  <c:v>0.08</c:v>
                </c:pt>
                <c:pt idx="2">
                  <c:v>0.17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46-4B84-88F6-66AC6BE6F9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Лист1!$A$1</c:f>
              <c:strCache>
                <c:ptCount val="1"/>
                <c:pt idx="0">
                  <c:v>ДА И СКОРЕЕ 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F8-4834-BDD3-67A5792356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Лист1!$B$1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F8-4834-BDD3-67A579235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7C-4FB7-9347-DB7DA3E330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87C-4FB7-9347-DB7DA3E330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87C-4FB7-9347-DB7DA3E330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ПЕДАГОГ СОВМЕСТНО СО МНОЙ</c:v>
                </c:pt>
                <c:pt idx="1">
                  <c:v>НИКТО НЕ АНАЛИЗИРУЕТ</c:v>
                </c:pt>
                <c:pt idx="2">
                  <c:v>ПЕДАГОГ 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0.83</c:v>
                </c:pt>
                <c:pt idx="1">
                  <c:v>0.08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87C-4FB7-9347-DB7DA3E330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50-45C8-A27F-3E2562DA94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50-45C8-A27F-3E2562DA94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50-45C8-A27F-3E2562DA94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50-45C8-A27F-3E2562DA94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ПЕДАГОГ СОВМЕСТНО СО МНОЙ</c:v>
                </c:pt>
                <c:pt idx="1">
                  <c:v>ПЕДАГОГ СОВМЕСТНО СО МНОЙ</c:v>
                </c:pt>
                <c:pt idx="2">
                  <c:v>ОЦЕНИВАЕМ ДРУГ ДРУГА</c:v>
                </c:pt>
                <c:pt idx="3">
                  <c:v>ПЕДАГОГ СОВМЕСТНО С ДРУГИМИ УЧЕНИКАМИ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0.42</c:v>
                </c:pt>
                <c:pt idx="1">
                  <c:v>0.25</c:v>
                </c:pt>
                <c:pt idx="2">
                  <c:v>0.08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950-45C8-A27F-3E2562DA9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F7-4102-AA33-22CB19BB82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F7-4102-AA33-22CB19BB82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F7-4102-AA33-22CB19BB82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ЧАСТО И ПОСТОЯННО</c:v>
                </c:pt>
                <c:pt idx="1">
                  <c:v>ЗАТРУДНЯЮСЬ ОТВЕТИТЬ</c:v>
                </c:pt>
                <c:pt idx="2">
                  <c:v>РЕДКО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0.84</c:v>
                </c:pt>
                <c:pt idx="1">
                  <c:v>0.08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F7-4102-AA33-22CB19BB8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35-40C4-8973-BE2DBF97AE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35-40C4-8973-BE2DBF97AE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35-40C4-8973-BE2DBF97AE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ДА И СКОРЕЕ 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0.75</c:v>
                </c:pt>
                <c:pt idx="1">
                  <c:v>0.08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C35-40C4-8973-BE2DBF97A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86C-46D7-8019-D3252AF28D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6C-46D7-8019-D3252AF28D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СОГЛАСЕН И СКОРЕЕ СОГЛАСЕН</c:v>
                </c:pt>
                <c:pt idx="1">
                  <c:v>НЕ СОГЛАСЕН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6C-46D7-8019-D3252AF28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5A-4545-BFDE-7D193FA4C8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5A-4545-BFDE-7D193FA4C8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5A-4545-BFDE-7D193FA4C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5A-4545-BFDE-7D193FA4C8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ОТЛИЧНЫЕ</c:v>
                </c:pt>
                <c:pt idx="1">
                  <c:v>ХОРОШИЕ</c:v>
                </c:pt>
                <c:pt idx="2">
                  <c:v>УДОВЛЕТВОРИТЕЛЬНЫЕ</c:v>
                </c:pt>
                <c:pt idx="3">
                  <c:v>БЕЗРАЗЛИЧНЫЕ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0.5</c:v>
                </c:pt>
                <c:pt idx="1">
                  <c:v>0.33</c:v>
                </c:pt>
                <c:pt idx="2">
                  <c:v>0.08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D5A-4545-BFDE-7D193FA4C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16-41A5-AAAF-C621D73391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16-41A5-AAAF-C621D73391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16-41A5-AAAF-C621D73391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16-41A5-AAAF-C621D73391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ЧАСТО</c:v>
                </c:pt>
                <c:pt idx="1">
                  <c:v>ЗАТРУДНЯЮСЬ ОТВЕТИТЬ</c:v>
                </c:pt>
                <c:pt idx="2">
                  <c:v>РЕДКО</c:v>
                </c:pt>
                <c:pt idx="3">
                  <c:v>НИКОГДА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0.08</c:v>
                </c:pt>
                <c:pt idx="1">
                  <c:v>0.57999999999999996</c:v>
                </c:pt>
                <c:pt idx="2">
                  <c:v>0.08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516-41A5-AAAF-C621D7339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24-40A8-87D9-3F300249ED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24-40A8-87D9-3F300249ED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24-40A8-87D9-3F300249ED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24-40A8-87D9-3F300249ED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ЗАТРУДНЯЮСЬ ОТВЕТИТЬ</c:v>
                </c:pt>
                <c:pt idx="1">
                  <c:v>ЧАСТО</c:v>
                </c:pt>
                <c:pt idx="2">
                  <c:v>НИКОГДА</c:v>
                </c:pt>
                <c:pt idx="3">
                  <c:v>РЕДКО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0.67</c:v>
                </c:pt>
                <c:pt idx="1">
                  <c:v>0.17</c:v>
                </c:pt>
                <c:pt idx="2">
                  <c:v>0.08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F24-40A8-87D9-3F300249ED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F1-4645-8EF3-53EFE0D6ED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F1-4645-8EF3-53EFE0D6ED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да и скорее да</c:v>
                </c:pt>
                <c:pt idx="1">
                  <c:v>сомневаюсь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F1-4645-8EF3-53EFE0D6E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5B-4F7E-8CB1-03D1243EFB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5B-4F7E-8CB1-03D1243EFB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ПЕДАГОГ</c:v>
                </c:pt>
                <c:pt idx="1">
                  <c:v>СОВМЕСТНО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5B-4F7E-8CB1-03D1243EF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9D-4FF1-AB90-3E6CD3568A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9D-4FF1-AB90-3E6CD3568A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да и скорее да</c:v>
                </c:pt>
                <c:pt idx="1">
                  <c:v>я об этом не задумываюсь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9D-4FF1-AB90-3E6CD3568A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E7-4723-8528-60E1268F9A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E7-4723-8528-60E1268F9A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да и скорее да 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E7-4723-8528-60E1268F9A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81C-4D88-8DD8-B806DCE880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81C-4D88-8DD8-B806DCE880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81C-4D88-8DD8-B806DCE880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81C-4D88-8DD8-B806DCE880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часто</c:v>
                </c:pt>
                <c:pt idx="1">
                  <c:v>постоянно</c:v>
                </c:pt>
                <c:pt idx="2">
                  <c:v>редко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0.75</c:v>
                </c:pt>
                <c:pt idx="1">
                  <c:v>0.08</c:v>
                </c:pt>
                <c:pt idx="2">
                  <c:v>0.08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1C-4D88-8DD8-B806DCE880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03-4B53-9974-C85009FE6D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03-4B53-9974-C85009FE6D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да и скорее да 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03-4B53-9974-C85009FE6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C7-49D1-99EB-0C1D6AE544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C7-49D1-99EB-0C1D6AE544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да и скорее да 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C7-49D1-99EB-0C1D6AE54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F2-4887-99C9-F8836DB94C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</c:f>
              <c:strCache>
                <c:ptCount val="1"/>
                <c:pt idx="0">
                  <c:v>ДА И СКОРЕЕ ДА</c:v>
                </c:pt>
              </c:strCache>
            </c:strRef>
          </c:cat>
          <c:val>
            <c:numRef>
              <c:f>Лист1!$B$1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F2-4887-99C9-F8836DB94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2B-4715-8A00-0E67D9546C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2B-4715-8A00-0E67D9546C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2B-4715-8A00-0E67D9546C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ПЕДАГОГ</c:v>
                </c:pt>
                <c:pt idx="1">
                  <c:v>ПЕДАГОГ СОВМЕСТНО СО МНОЙ</c:v>
                </c:pt>
                <c:pt idx="2">
                  <c:v>Я САМ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0.17</c:v>
                </c:pt>
                <c:pt idx="1">
                  <c:v>0.75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2B-4715-8A00-0E67D9546C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12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7</cp:revision>
  <dcterms:created xsi:type="dcterms:W3CDTF">2023-09-19T11:52:00Z</dcterms:created>
  <dcterms:modified xsi:type="dcterms:W3CDTF">2023-09-21T13:10:00Z</dcterms:modified>
</cp:coreProperties>
</file>